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pPr w:leftFromText="180" w:rightFromText="180" w:vertAnchor="text" w:horzAnchor="margin" w:tblpY="-222"/>
        <w:tblW w:w="5000" w:type="pct"/>
        <w:tblLook w:val="04A0" w:firstRow="1" w:lastRow="0" w:firstColumn="1" w:lastColumn="0" w:noHBand="0" w:noVBand="1"/>
      </w:tblPr>
      <w:tblGrid>
        <w:gridCol w:w="881"/>
        <w:gridCol w:w="2676"/>
        <w:gridCol w:w="9779"/>
        <w:gridCol w:w="2924"/>
      </w:tblGrid>
      <w:tr w:rsidR="005F323D" w:rsidRPr="005F323D" w14:paraId="3766AF20" w14:textId="77777777" w:rsidTr="00B56467">
        <w:tc>
          <w:tcPr>
            <w:tcW w:w="271" w:type="pct"/>
            <w:vMerge w:val="restart"/>
            <w:textDirection w:val="btLr"/>
          </w:tcPr>
          <w:p w14:paraId="62CB3934" w14:textId="77777777" w:rsidR="005F323D" w:rsidRDefault="005F323D" w:rsidP="00B56467">
            <w:pPr>
              <w:pStyle w:val="ListeParagraf"/>
              <w:ind w:left="113" w:right="113"/>
              <w:jc w:val="center"/>
              <w:rPr>
                <w:rFonts w:ascii="Times New Roman" w:hAnsi="Times New Roman" w:cs="Times New Roman"/>
                <w:b/>
              </w:rPr>
            </w:pPr>
            <w:r>
              <w:rPr>
                <w:rFonts w:ascii="Times New Roman" w:hAnsi="Times New Roman" w:cs="Times New Roman"/>
                <w:b/>
              </w:rPr>
              <w:t xml:space="preserve">Uluslararası Ticaret </w:t>
            </w:r>
          </w:p>
          <w:p w14:paraId="095B409C" w14:textId="4C3CF839" w:rsidR="005F323D" w:rsidRPr="005F323D" w:rsidRDefault="005F323D" w:rsidP="00B56467">
            <w:pPr>
              <w:pStyle w:val="ListeParagraf"/>
              <w:ind w:left="113" w:right="113"/>
              <w:jc w:val="center"/>
              <w:rPr>
                <w:rFonts w:ascii="Times New Roman" w:hAnsi="Times New Roman" w:cs="Times New Roman"/>
                <w:b/>
              </w:rPr>
            </w:pPr>
            <w:r w:rsidRPr="005F323D">
              <w:rPr>
                <w:rFonts w:ascii="Times New Roman" w:hAnsi="Times New Roman" w:cs="Times New Roman"/>
                <w:b/>
              </w:rPr>
              <w:t>Yüksek Lisans (BAHAR</w:t>
            </w:r>
            <w:r w:rsidR="00E9625F">
              <w:rPr>
                <w:rFonts w:ascii="Times New Roman" w:hAnsi="Times New Roman" w:cs="Times New Roman"/>
                <w:b/>
              </w:rPr>
              <w:t xml:space="preserve"> YY</w:t>
            </w:r>
            <w:r w:rsidRPr="005F323D">
              <w:rPr>
                <w:rFonts w:ascii="Times New Roman" w:hAnsi="Times New Roman" w:cs="Times New Roman"/>
                <w:b/>
              </w:rPr>
              <w:t>)</w:t>
            </w:r>
          </w:p>
        </w:tc>
        <w:tc>
          <w:tcPr>
            <w:tcW w:w="823" w:type="pct"/>
          </w:tcPr>
          <w:p w14:paraId="0CCA53B4" w14:textId="77777777" w:rsidR="005F323D" w:rsidRPr="005F323D" w:rsidRDefault="005F323D" w:rsidP="00B56467">
            <w:pPr>
              <w:pStyle w:val="ListeParagraf"/>
              <w:ind w:left="0"/>
              <w:jc w:val="center"/>
              <w:rPr>
                <w:rFonts w:ascii="Times New Roman" w:hAnsi="Times New Roman" w:cs="Times New Roman"/>
                <w:b/>
              </w:rPr>
            </w:pPr>
            <w:r w:rsidRPr="005F323D">
              <w:rPr>
                <w:rFonts w:ascii="Times New Roman" w:hAnsi="Times New Roman" w:cs="Times New Roman"/>
                <w:b/>
              </w:rPr>
              <w:t>Dersin Adı</w:t>
            </w:r>
          </w:p>
        </w:tc>
        <w:tc>
          <w:tcPr>
            <w:tcW w:w="3007" w:type="pct"/>
          </w:tcPr>
          <w:p w14:paraId="48F9C841" w14:textId="77777777" w:rsidR="005F323D" w:rsidRPr="005F323D" w:rsidRDefault="005F323D" w:rsidP="00B56467">
            <w:pPr>
              <w:pStyle w:val="ListeParagraf"/>
              <w:ind w:left="0"/>
              <w:jc w:val="center"/>
              <w:rPr>
                <w:rFonts w:ascii="Times New Roman" w:hAnsi="Times New Roman" w:cs="Times New Roman"/>
                <w:b/>
              </w:rPr>
            </w:pPr>
            <w:r w:rsidRPr="005F323D">
              <w:rPr>
                <w:rFonts w:ascii="Times New Roman" w:hAnsi="Times New Roman" w:cs="Times New Roman"/>
                <w:b/>
              </w:rPr>
              <w:t>Dersin İçeriği (Amaç ve Kapsam)</w:t>
            </w:r>
          </w:p>
        </w:tc>
        <w:tc>
          <w:tcPr>
            <w:tcW w:w="899" w:type="pct"/>
          </w:tcPr>
          <w:p w14:paraId="3184315E" w14:textId="77777777" w:rsidR="005F323D" w:rsidRPr="005F323D" w:rsidRDefault="005F323D" w:rsidP="00B56467">
            <w:pPr>
              <w:pStyle w:val="ListeParagraf"/>
              <w:ind w:left="0"/>
              <w:jc w:val="center"/>
              <w:rPr>
                <w:rFonts w:ascii="Times New Roman" w:hAnsi="Times New Roman" w:cs="Times New Roman"/>
                <w:b/>
              </w:rPr>
            </w:pPr>
            <w:r w:rsidRPr="005F323D">
              <w:rPr>
                <w:rFonts w:ascii="Times New Roman" w:hAnsi="Times New Roman" w:cs="Times New Roman"/>
                <w:b/>
              </w:rPr>
              <w:t>Zorunlu / Seçmeli</w:t>
            </w:r>
          </w:p>
        </w:tc>
      </w:tr>
      <w:tr w:rsidR="005F323D" w:rsidRPr="005F323D" w14:paraId="79553D7A" w14:textId="77777777" w:rsidTr="00B56467">
        <w:tc>
          <w:tcPr>
            <w:tcW w:w="271" w:type="pct"/>
            <w:vMerge/>
          </w:tcPr>
          <w:p w14:paraId="79593F81" w14:textId="77777777" w:rsidR="005F323D" w:rsidRPr="005F323D" w:rsidRDefault="005F323D" w:rsidP="00B56467">
            <w:pPr>
              <w:pStyle w:val="ListeParagraf"/>
              <w:ind w:left="0"/>
              <w:rPr>
                <w:rFonts w:ascii="Times New Roman" w:hAnsi="Times New Roman" w:cs="Times New Roman"/>
              </w:rPr>
            </w:pPr>
          </w:p>
        </w:tc>
        <w:tc>
          <w:tcPr>
            <w:tcW w:w="823" w:type="pct"/>
          </w:tcPr>
          <w:p w14:paraId="6FE632BE" w14:textId="77777777" w:rsidR="005F323D" w:rsidRPr="005F323D" w:rsidRDefault="005F323D" w:rsidP="00B56467">
            <w:pPr>
              <w:pStyle w:val="ListeParagraf"/>
              <w:ind w:left="0"/>
              <w:rPr>
                <w:rFonts w:ascii="Times New Roman" w:hAnsi="Times New Roman" w:cs="Times New Roman"/>
              </w:rPr>
            </w:pPr>
            <w:r w:rsidRPr="005F323D">
              <w:rPr>
                <w:rFonts w:ascii="Times New Roman" w:hAnsi="Times New Roman" w:cs="Times New Roman"/>
              </w:rPr>
              <w:t>Bilimsel Araştırma Yöntemleri</w:t>
            </w:r>
          </w:p>
        </w:tc>
        <w:tc>
          <w:tcPr>
            <w:tcW w:w="3007" w:type="pct"/>
          </w:tcPr>
          <w:p w14:paraId="6D359F07" w14:textId="77777777" w:rsidR="005F323D" w:rsidRPr="005F323D" w:rsidRDefault="005F323D" w:rsidP="00B56467">
            <w:pPr>
              <w:pStyle w:val="ListeParagraf"/>
              <w:ind w:left="0"/>
              <w:rPr>
                <w:rFonts w:ascii="Times New Roman" w:hAnsi="Times New Roman" w:cs="Times New Roman"/>
              </w:rPr>
            </w:pPr>
            <w:r w:rsidRPr="005F323D">
              <w:rPr>
                <w:rFonts w:ascii="Times New Roman" w:hAnsi="Times New Roman" w:cs="Times New Roman"/>
              </w:rPr>
              <w:t xml:space="preserve">Bu ders, yüksek lisans öğrencilerinin akademik yazım ve araştırma süreçlerinde etik ilkelere uygun bir şekilde çalışabilme yetkinliği kazanmalarını hedefler. Bu ders, öğrencilere akademik yazım kurallarını, makale ve tez hazırlama tekniklerini, etkili kaynakça oluşturmayı ve atıf sistemlerini öğretirken, etik ihlalleri tanıma ve önleme konularında bilinç kazandırır. </w:t>
            </w:r>
          </w:p>
        </w:tc>
        <w:tc>
          <w:tcPr>
            <w:tcW w:w="899" w:type="pct"/>
          </w:tcPr>
          <w:p w14:paraId="3D22C10F" w14:textId="77777777" w:rsidR="005F323D" w:rsidRPr="005F323D" w:rsidRDefault="005F323D" w:rsidP="00B56467">
            <w:pPr>
              <w:pStyle w:val="ListeParagraf"/>
              <w:ind w:left="0"/>
              <w:rPr>
                <w:rFonts w:ascii="Times New Roman" w:hAnsi="Times New Roman" w:cs="Times New Roman"/>
              </w:rPr>
            </w:pPr>
            <w:r w:rsidRPr="005F323D">
              <w:rPr>
                <w:rFonts w:ascii="Times New Roman" w:hAnsi="Times New Roman" w:cs="Times New Roman"/>
              </w:rPr>
              <w:t>Zorunlu</w:t>
            </w:r>
          </w:p>
        </w:tc>
      </w:tr>
      <w:tr w:rsidR="005F323D" w:rsidRPr="005F323D" w14:paraId="225B46F0" w14:textId="77777777" w:rsidTr="00B56467">
        <w:tc>
          <w:tcPr>
            <w:tcW w:w="271" w:type="pct"/>
            <w:vMerge/>
          </w:tcPr>
          <w:p w14:paraId="56247A23" w14:textId="77777777" w:rsidR="005F323D" w:rsidRPr="005F323D" w:rsidRDefault="005F323D" w:rsidP="00B56467">
            <w:pPr>
              <w:pStyle w:val="ListeParagraf"/>
              <w:ind w:left="0"/>
              <w:rPr>
                <w:rFonts w:ascii="Times New Roman" w:hAnsi="Times New Roman" w:cs="Times New Roman"/>
              </w:rPr>
            </w:pPr>
          </w:p>
        </w:tc>
        <w:tc>
          <w:tcPr>
            <w:tcW w:w="823" w:type="pct"/>
          </w:tcPr>
          <w:p w14:paraId="506E84A1" w14:textId="77777777" w:rsidR="005F323D" w:rsidRPr="005F323D" w:rsidRDefault="005F323D" w:rsidP="00B56467">
            <w:pPr>
              <w:pStyle w:val="ListeParagraf"/>
              <w:ind w:left="0"/>
              <w:rPr>
                <w:rFonts w:ascii="Times New Roman" w:hAnsi="Times New Roman" w:cs="Times New Roman"/>
              </w:rPr>
            </w:pPr>
            <w:r w:rsidRPr="005F323D">
              <w:rPr>
                <w:rFonts w:ascii="Times New Roman" w:hAnsi="Times New Roman" w:cs="Times New Roman"/>
              </w:rPr>
              <w:t>Uluslararası Ticarette Finansal Risk Yönetimi</w:t>
            </w:r>
          </w:p>
        </w:tc>
        <w:tc>
          <w:tcPr>
            <w:tcW w:w="3007" w:type="pct"/>
          </w:tcPr>
          <w:p w14:paraId="3AE2EE41" w14:textId="77777777" w:rsidR="005F323D" w:rsidRPr="005F323D" w:rsidRDefault="005F323D" w:rsidP="00B56467">
            <w:pPr>
              <w:pStyle w:val="ListeParagraf"/>
              <w:ind w:left="0"/>
              <w:rPr>
                <w:rFonts w:ascii="Times New Roman" w:hAnsi="Times New Roman" w:cs="Times New Roman"/>
              </w:rPr>
            </w:pPr>
            <w:r w:rsidRPr="005F323D">
              <w:rPr>
                <w:rFonts w:ascii="Times New Roman" w:hAnsi="Times New Roman" w:cs="Times New Roman"/>
              </w:rPr>
              <w:t>Bu ders kapsamında uluslararası ticarette karşılaşılabilecek finansal riskler tanıtılarak, bu risklere karşı geliştirilen hedging yöntemleri ele alınmaktadır. Dersin amacı finans ve ekonomi alanlarında risk analizi yaparak, türev piyasaları tanımaktır.</w:t>
            </w:r>
          </w:p>
        </w:tc>
        <w:tc>
          <w:tcPr>
            <w:tcW w:w="899" w:type="pct"/>
          </w:tcPr>
          <w:p w14:paraId="2EDAFE51" w14:textId="77777777" w:rsidR="005F323D" w:rsidRPr="005F323D" w:rsidRDefault="005F323D" w:rsidP="00B56467">
            <w:pPr>
              <w:pStyle w:val="ListeParagraf"/>
              <w:ind w:left="0"/>
              <w:rPr>
                <w:rFonts w:ascii="Times New Roman" w:hAnsi="Times New Roman" w:cs="Times New Roman"/>
              </w:rPr>
            </w:pPr>
            <w:r w:rsidRPr="005F323D">
              <w:rPr>
                <w:rFonts w:ascii="Times New Roman" w:hAnsi="Times New Roman" w:cs="Times New Roman"/>
              </w:rPr>
              <w:t>Seçmeli</w:t>
            </w:r>
          </w:p>
        </w:tc>
      </w:tr>
      <w:tr w:rsidR="005F323D" w:rsidRPr="005F323D" w14:paraId="0909F961" w14:textId="77777777" w:rsidTr="00B56467">
        <w:tc>
          <w:tcPr>
            <w:tcW w:w="271" w:type="pct"/>
            <w:vMerge/>
          </w:tcPr>
          <w:p w14:paraId="22BD330A" w14:textId="77777777" w:rsidR="005F323D" w:rsidRPr="005F323D" w:rsidRDefault="005F323D" w:rsidP="00B56467">
            <w:pPr>
              <w:pStyle w:val="ListeParagraf"/>
              <w:ind w:left="0"/>
              <w:rPr>
                <w:rFonts w:ascii="Times New Roman" w:hAnsi="Times New Roman" w:cs="Times New Roman"/>
              </w:rPr>
            </w:pPr>
          </w:p>
        </w:tc>
        <w:tc>
          <w:tcPr>
            <w:tcW w:w="823" w:type="pct"/>
          </w:tcPr>
          <w:p w14:paraId="4F5BD5E8" w14:textId="77777777" w:rsidR="005F323D" w:rsidRPr="005F323D" w:rsidRDefault="005F323D" w:rsidP="00B56467">
            <w:pPr>
              <w:pStyle w:val="ListeParagraf"/>
              <w:ind w:left="0"/>
              <w:rPr>
                <w:rFonts w:ascii="Times New Roman" w:hAnsi="Times New Roman" w:cs="Times New Roman"/>
              </w:rPr>
            </w:pPr>
            <w:r w:rsidRPr="005F323D">
              <w:rPr>
                <w:rFonts w:ascii="Times New Roman" w:hAnsi="Times New Roman" w:cs="Times New Roman"/>
              </w:rPr>
              <w:t>Uluslararası Ticarette Yeşil Dönüşüm</w:t>
            </w:r>
          </w:p>
        </w:tc>
        <w:tc>
          <w:tcPr>
            <w:tcW w:w="3007" w:type="pct"/>
          </w:tcPr>
          <w:p w14:paraId="112A05DE" w14:textId="77777777" w:rsidR="005F323D" w:rsidRPr="005F323D" w:rsidRDefault="005F323D" w:rsidP="00B56467">
            <w:pPr>
              <w:pStyle w:val="ListeParagraf"/>
              <w:ind w:left="0"/>
              <w:rPr>
                <w:rFonts w:ascii="Times New Roman" w:hAnsi="Times New Roman" w:cs="Times New Roman"/>
              </w:rPr>
            </w:pPr>
            <w:r w:rsidRPr="005F323D">
              <w:rPr>
                <w:rFonts w:ascii="Times New Roman" w:hAnsi="Times New Roman" w:cs="Times New Roman"/>
              </w:rPr>
              <w:t>Uluslararası ticaretin yeşil dönüşümle nasıl yeniden şekillendiğini anlamak, sürdürülebilir ticaret politikalarını yorumlayabilen ve bu alanda strateji geliştirebilen uzmanlar yetiştirmek.</w:t>
            </w:r>
          </w:p>
        </w:tc>
        <w:tc>
          <w:tcPr>
            <w:tcW w:w="899" w:type="pct"/>
          </w:tcPr>
          <w:p w14:paraId="142FCE4C" w14:textId="77777777" w:rsidR="005F323D" w:rsidRPr="005F323D" w:rsidRDefault="005F323D" w:rsidP="00B56467">
            <w:pPr>
              <w:pStyle w:val="ListeParagraf"/>
              <w:ind w:left="0"/>
              <w:rPr>
                <w:rFonts w:ascii="Times New Roman" w:hAnsi="Times New Roman" w:cs="Times New Roman"/>
              </w:rPr>
            </w:pPr>
            <w:r w:rsidRPr="005F323D">
              <w:rPr>
                <w:rFonts w:ascii="Times New Roman" w:hAnsi="Times New Roman" w:cs="Times New Roman"/>
              </w:rPr>
              <w:t>Seçmeli</w:t>
            </w:r>
          </w:p>
        </w:tc>
      </w:tr>
      <w:tr w:rsidR="005F323D" w:rsidRPr="005F323D" w14:paraId="221F7708" w14:textId="77777777" w:rsidTr="00B56467">
        <w:tc>
          <w:tcPr>
            <w:tcW w:w="271" w:type="pct"/>
            <w:vMerge/>
          </w:tcPr>
          <w:p w14:paraId="5EB0A174" w14:textId="77777777" w:rsidR="005F323D" w:rsidRPr="005F323D" w:rsidRDefault="005F323D" w:rsidP="00B56467">
            <w:pPr>
              <w:pStyle w:val="ListeParagraf"/>
              <w:ind w:left="0"/>
              <w:rPr>
                <w:rFonts w:ascii="Times New Roman" w:hAnsi="Times New Roman" w:cs="Times New Roman"/>
              </w:rPr>
            </w:pPr>
          </w:p>
        </w:tc>
        <w:tc>
          <w:tcPr>
            <w:tcW w:w="823" w:type="pct"/>
          </w:tcPr>
          <w:p w14:paraId="392EC737" w14:textId="77777777" w:rsidR="005F323D" w:rsidRPr="005F323D" w:rsidRDefault="005F323D" w:rsidP="00B56467">
            <w:pPr>
              <w:pStyle w:val="ListeParagraf"/>
              <w:ind w:left="0"/>
              <w:rPr>
                <w:rFonts w:ascii="Times New Roman" w:hAnsi="Times New Roman" w:cs="Times New Roman"/>
              </w:rPr>
            </w:pPr>
            <w:r w:rsidRPr="005F323D">
              <w:rPr>
                <w:rFonts w:ascii="Times New Roman" w:hAnsi="Times New Roman" w:cs="Times New Roman"/>
              </w:rPr>
              <w:t>Uluslararası Girişimcilik ve İş Planı Uygulamaları</w:t>
            </w:r>
          </w:p>
        </w:tc>
        <w:tc>
          <w:tcPr>
            <w:tcW w:w="3007" w:type="pct"/>
          </w:tcPr>
          <w:p w14:paraId="529D6E48" w14:textId="77777777" w:rsidR="005F323D" w:rsidRPr="005F323D" w:rsidRDefault="005F323D" w:rsidP="00B56467">
            <w:pPr>
              <w:pStyle w:val="ListeParagraf"/>
              <w:ind w:left="0"/>
              <w:rPr>
                <w:rFonts w:ascii="Times New Roman" w:hAnsi="Times New Roman" w:cs="Times New Roman"/>
              </w:rPr>
            </w:pPr>
            <w:r w:rsidRPr="005F323D">
              <w:rPr>
                <w:rFonts w:ascii="Times New Roman" w:hAnsi="Times New Roman" w:cs="Times New Roman"/>
              </w:rPr>
              <w:t>Bu ders kapsamında günümüz koşulları içinde uluslararası düzeyde girişimcilik ve işletme yönetimi konularının kavramsal çerçevesinin ortaya konulması ve iş planı uygulamalarının tartışılması amaçlanmaktadır.</w:t>
            </w:r>
          </w:p>
        </w:tc>
        <w:tc>
          <w:tcPr>
            <w:tcW w:w="899" w:type="pct"/>
          </w:tcPr>
          <w:p w14:paraId="7C9CB02C" w14:textId="77777777" w:rsidR="005F323D" w:rsidRPr="005F323D" w:rsidRDefault="005F323D" w:rsidP="00B56467">
            <w:pPr>
              <w:pStyle w:val="ListeParagraf"/>
              <w:ind w:left="0"/>
              <w:rPr>
                <w:rFonts w:ascii="Times New Roman" w:hAnsi="Times New Roman" w:cs="Times New Roman"/>
              </w:rPr>
            </w:pPr>
            <w:r w:rsidRPr="005F323D">
              <w:rPr>
                <w:rFonts w:ascii="Times New Roman" w:hAnsi="Times New Roman" w:cs="Times New Roman"/>
              </w:rPr>
              <w:t>Seçmeli</w:t>
            </w:r>
          </w:p>
        </w:tc>
      </w:tr>
      <w:tr w:rsidR="005F323D" w:rsidRPr="005F323D" w14:paraId="26F81E9B" w14:textId="77777777" w:rsidTr="00B56467">
        <w:tc>
          <w:tcPr>
            <w:tcW w:w="271" w:type="pct"/>
            <w:vMerge/>
          </w:tcPr>
          <w:p w14:paraId="2C2628E0" w14:textId="77777777" w:rsidR="005F323D" w:rsidRPr="005F323D" w:rsidRDefault="005F323D" w:rsidP="00B56467">
            <w:pPr>
              <w:pStyle w:val="ListeParagraf"/>
              <w:ind w:left="0"/>
              <w:rPr>
                <w:rFonts w:ascii="Times New Roman" w:hAnsi="Times New Roman" w:cs="Times New Roman"/>
              </w:rPr>
            </w:pPr>
          </w:p>
        </w:tc>
        <w:tc>
          <w:tcPr>
            <w:tcW w:w="823" w:type="pct"/>
          </w:tcPr>
          <w:p w14:paraId="4EFAF157" w14:textId="77777777" w:rsidR="005F323D" w:rsidRPr="005F323D" w:rsidRDefault="005F323D" w:rsidP="00B56467">
            <w:pPr>
              <w:pStyle w:val="ListeParagraf"/>
              <w:ind w:left="0"/>
              <w:rPr>
                <w:rFonts w:ascii="Times New Roman" w:hAnsi="Times New Roman" w:cs="Times New Roman"/>
              </w:rPr>
            </w:pPr>
            <w:r w:rsidRPr="005F323D">
              <w:rPr>
                <w:rFonts w:ascii="Times New Roman" w:hAnsi="Times New Roman" w:cs="Times New Roman"/>
              </w:rPr>
              <w:t>Tüketici Davranışları ve Güncel Trendler</w:t>
            </w:r>
          </w:p>
        </w:tc>
        <w:tc>
          <w:tcPr>
            <w:tcW w:w="3007" w:type="pct"/>
          </w:tcPr>
          <w:p w14:paraId="0C0979E4" w14:textId="77777777" w:rsidR="005F323D" w:rsidRPr="005F323D" w:rsidRDefault="005F323D" w:rsidP="00B56467">
            <w:pPr>
              <w:pStyle w:val="ListeParagraf"/>
              <w:ind w:left="0"/>
              <w:rPr>
                <w:rFonts w:ascii="Times New Roman" w:hAnsi="Times New Roman" w:cs="Times New Roman"/>
              </w:rPr>
            </w:pPr>
            <w:r w:rsidRPr="005F323D">
              <w:rPr>
                <w:rFonts w:ascii="Times New Roman" w:hAnsi="Times New Roman" w:cs="Times New Roman"/>
              </w:rPr>
              <w:t>Bu dersin amacı; genel olarak, tüketicilerin satın alma kararı verirken etkilendikleri faktörlerin neler olduğunu ortaya koymaktır. Aynı zamanda satın alım sonrası müşteri memnuniyetinin sürekliliğinin sağlanması için gerekli olan yöntemler ile ilgili bilgi vermektir.</w:t>
            </w:r>
          </w:p>
        </w:tc>
        <w:tc>
          <w:tcPr>
            <w:tcW w:w="899" w:type="pct"/>
          </w:tcPr>
          <w:p w14:paraId="6295C6CA" w14:textId="77777777" w:rsidR="005F323D" w:rsidRPr="005F323D" w:rsidRDefault="005F323D" w:rsidP="00B56467">
            <w:pPr>
              <w:pStyle w:val="ListeParagraf"/>
              <w:ind w:left="0"/>
              <w:rPr>
                <w:rFonts w:ascii="Times New Roman" w:hAnsi="Times New Roman" w:cs="Times New Roman"/>
              </w:rPr>
            </w:pPr>
            <w:r w:rsidRPr="005F323D">
              <w:rPr>
                <w:rFonts w:ascii="Times New Roman" w:hAnsi="Times New Roman" w:cs="Times New Roman"/>
              </w:rPr>
              <w:t>Seçmeli</w:t>
            </w:r>
          </w:p>
        </w:tc>
      </w:tr>
      <w:tr w:rsidR="005F323D" w:rsidRPr="005F323D" w14:paraId="2D20B125" w14:textId="77777777" w:rsidTr="00B56467">
        <w:tc>
          <w:tcPr>
            <w:tcW w:w="271" w:type="pct"/>
            <w:vMerge/>
          </w:tcPr>
          <w:p w14:paraId="17BAF761" w14:textId="77777777" w:rsidR="005F323D" w:rsidRPr="005F323D" w:rsidRDefault="005F323D" w:rsidP="00B56467">
            <w:pPr>
              <w:pStyle w:val="ListeParagraf"/>
              <w:ind w:left="0"/>
              <w:rPr>
                <w:rFonts w:ascii="Times New Roman" w:hAnsi="Times New Roman" w:cs="Times New Roman"/>
              </w:rPr>
            </w:pPr>
          </w:p>
        </w:tc>
        <w:tc>
          <w:tcPr>
            <w:tcW w:w="823" w:type="pct"/>
          </w:tcPr>
          <w:p w14:paraId="7AB0FA42" w14:textId="77777777" w:rsidR="005F323D" w:rsidRPr="005F323D" w:rsidRDefault="005F323D" w:rsidP="00B56467">
            <w:pPr>
              <w:pStyle w:val="ListeParagraf"/>
              <w:ind w:left="0"/>
              <w:rPr>
                <w:rFonts w:ascii="Times New Roman" w:hAnsi="Times New Roman" w:cs="Times New Roman"/>
              </w:rPr>
            </w:pPr>
            <w:r w:rsidRPr="005F323D">
              <w:rPr>
                <w:rFonts w:ascii="Times New Roman" w:hAnsi="Times New Roman" w:cs="Times New Roman"/>
              </w:rPr>
              <w:t>Uluslararası Ticarette Dijital Dönüşüm Uygulamaları</w:t>
            </w:r>
          </w:p>
        </w:tc>
        <w:tc>
          <w:tcPr>
            <w:tcW w:w="3007" w:type="pct"/>
          </w:tcPr>
          <w:p w14:paraId="727DB4C1" w14:textId="77777777" w:rsidR="005F323D" w:rsidRPr="005F323D" w:rsidRDefault="005F323D" w:rsidP="00B56467">
            <w:pPr>
              <w:pStyle w:val="ListeParagraf"/>
              <w:ind w:left="0"/>
              <w:rPr>
                <w:rFonts w:ascii="Times New Roman" w:hAnsi="Times New Roman" w:cs="Times New Roman"/>
              </w:rPr>
            </w:pPr>
            <w:r w:rsidRPr="005F323D">
              <w:rPr>
                <w:rFonts w:ascii="Times New Roman" w:hAnsi="Times New Roman" w:cs="Times New Roman"/>
              </w:rPr>
              <w:t>Bu dersin amacı; güncel dijital dönüşüm stratejilerinin kavramsal ve kuramsal çerçevesini sunarak uluslararası ticaret alanında kullanılan dijital dönüşüm uygulamalarını incelemektedir.</w:t>
            </w:r>
          </w:p>
        </w:tc>
        <w:tc>
          <w:tcPr>
            <w:tcW w:w="899" w:type="pct"/>
          </w:tcPr>
          <w:p w14:paraId="5B8C36D7" w14:textId="77777777" w:rsidR="005F323D" w:rsidRPr="005F323D" w:rsidRDefault="005F323D" w:rsidP="00B56467">
            <w:pPr>
              <w:pStyle w:val="ListeParagraf"/>
              <w:ind w:left="0"/>
              <w:rPr>
                <w:rFonts w:ascii="Times New Roman" w:hAnsi="Times New Roman" w:cs="Times New Roman"/>
              </w:rPr>
            </w:pPr>
            <w:r w:rsidRPr="005F323D">
              <w:rPr>
                <w:rFonts w:ascii="Times New Roman" w:hAnsi="Times New Roman" w:cs="Times New Roman"/>
              </w:rPr>
              <w:t>Seçmeli</w:t>
            </w:r>
          </w:p>
        </w:tc>
      </w:tr>
      <w:tr w:rsidR="005F323D" w:rsidRPr="005F323D" w14:paraId="34B4BE8C" w14:textId="77777777" w:rsidTr="00B56467">
        <w:tc>
          <w:tcPr>
            <w:tcW w:w="271" w:type="pct"/>
            <w:vMerge/>
          </w:tcPr>
          <w:p w14:paraId="5A38A684" w14:textId="77777777" w:rsidR="005F323D" w:rsidRPr="005F323D" w:rsidRDefault="005F323D" w:rsidP="00B56467">
            <w:pPr>
              <w:pStyle w:val="ListeParagraf"/>
              <w:ind w:left="0"/>
              <w:rPr>
                <w:rFonts w:ascii="Times New Roman" w:hAnsi="Times New Roman" w:cs="Times New Roman"/>
              </w:rPr>
            </w:pPr>
          </w:p>
        </w:tc>
        <w:tc>
          <w:tcPr>
            <w:tcW w:w="823" w:type="pct"/>
          </w:tcPr>
          <w:p w14:paraId="4A58FA22" w14:textId="77777777" w:rsidR="005F323D" w:rsidRPr="005F323D" w:rsidRDefault="005F323D" w:rsidP="00B56467">
            <w:pPr>
              <w:pStyle w:val="ListeParagraf"/>
              <w:ind w:left="0"/>
              <w:rPr>
                <w:rFonts w:ascii="Times New Roman" w:hAnsi="Times New Roman" w:cs="Times New Roman"/>
              </w:rPr>
            </w:pPr>
            <w:r w:rsidRPr="005F323D">
              <w:rPr>
                <w:rFonts w:ascii="Times New Roman" w:hAnsi="Times New Roman" w:cs="Times New Roman"/>
              </w:rPr>
              <w:t>Tedarik Zincirinde Teknoloji ve Dijital Dönüşüm Teori ve Uygulama</w:t>
            </w:r>
          </w:p>
        </w:tc>
        <w:tc>
          <w:tcPr>
            <w:tcW w:w="3007" w:type="pct"/>
          </w:tcPr>
          <w:p w14:paraId="5280BE92" w14:textId="77777777" w:rsidR="005F323D" w:rsidRPr="005F323D" w:rsidRDefault="005F323D" w:rsidP="00B56467">
            <w:pPr>
              <w:pStyle w:val="ListeParagraf"/>
              <w:ind w:left="0"/>
              <w:rPr>
                <w:rFonts w:ascii="Times New Roman" w:hAnsi="Times New Roman" w:cs="Times New Roman"/>
              </w:rPr>
            </w:pPr>
            <w:r w:rsidRPr="005F323D">
              <w:rPr>
                <w:rFonts w:ascii="Times New Roman" w:hAnsi="Times New Roman" w:cs="Times New Roman"/>
              </w:rPr>
              <w:t>Bu ders, tedarik zincirinde teknoloji ve dijital dönüşümün temel prensiplerini öğretmeyi amaçlamaktadır. Öğrencilere, dijital araçların ve yenilikçi teknolojilerin tedarik zinciri süreçlerine entegrasyonunu analiz etme ve uygulama becerisi kazandırmak hedeflenmektedir. Böylece, öğrenciler rekabetçi ve verimli tedarik zinciri yönetimi konusunda yetkinlik kazanacaktır.</w:t>
            </w:r>
          </w:p>
        </w:tc>
        <w:tc>
          <w:tcPr>
            <w:tcW w:w="899" w:type="pct"/>
          </w:tcPr>
          <w:p w14:paraId="301BC72C" w14:textId="77777777" w:rsidR="005F323D" w:rsidRPr="005F323D" w:rsidRDefault="005F323D" w:rsidP="00B56467">
            <w:pPr>
              <w:pStyle w:val="ListeParagraf"/>
              <w:ind w:left="0"/>
              <w:rPr>
                <w:rFonts w:ascii="Times New Roman" w:hAnsi="Times New Roman" w:cs="Times New Roman"/>
              </w:rPr>
            </w:pPr>
            <w:r w:rsidRPr="005F323D">
              <w:rPr>
                <w:rFonts w:ascii="Times New Roman" w:hAnsi="Times New Roman" w:cs="Times New Roman"/>
              </w:rPr>
              <w:t>Seçmeli</w:t>
            </w:r>
          </w:p>
        </w:tc>
      </w:tr>
      <w:tr w:rsidR="005F323D" w:rsidRPr="005F323D" w14:paraId="4EF3BB31" w14:textId="77777777" w:rsidTr="00B56467">
        <w:tc>
          <w:tcPr>
            <w:tcW w:w="271" w:type="pct"/>
            <w:vMerge/>
          </w:tcPr>
          <w:p w14:paraId="14FED95A" w14:textId="77777777" w:rsidR="005F323D" w:rsidRPr="005F323D" w:rsidRDefault="005F323D" w:rsidP="00B56467">
            <w:pPr>
              <w:pStyle w:val="ListeParagraf"/>
              <w:ind w:left="0"/>
              <w:rPr>
                <w:rFonts w:ascii="Times New Roman" w:hAnsi="Times New Roman" w:cs="Times New Roman"/>
              </w:rPr>
            </w:pPr>
          </w:p>
        </w:tc>
        <w:tc>
          <w:tcPr>
            <w:tcW w:w="823" w:type="pct"/>
          </w:tcPr>
          <w:p w14:paraId="0FE51908" w14:textId="77777777" w:rsidR="005F323D" w:rsidRPr="005F323D" w:rsidRDefault="005F323D" w:rsidP="00B56467">
            <w:pPr>
              <w:pStyle w:val="ListeParagraf"/>
              <w:ind w:left="0"/>
              <w:rPr>
                <w:rFonts w:ascii="Times New Roman" w:hAnsi="Times New Roman" w:cs="Times New Roman"/>
              </w:rPr>
            </w:pPr>
            <w:r w:rsidRPr="005F323D">
              <w:rPr>
                <w:rFonts w:ascii="Times New Roman" w:hAnsi="Times New Roman" w:cs="Times New Roman"/>
              </w:rPr>
              <w:t>Çağdaş Yönetim Yaklaşımları</w:t>
            </w:r>
          </w:p>
        </w:tc>
        <w:tc>
          <w:tcPr>
            <w:tcW w:w="3007" w:type="pct"/>
          </w:tcPr>
          <w:p w14:paraId="62FDF862" w14:textId="77777777" w:rsidR="005F323D" w:rsidRPr="005F323D" w:rsidRDefault="005F323D" w:rsidP="00B56467">
            <w:pPr>
              <w:pStyle w:val="ListeParagraf"/>
              <w:ind w:left="0"/>
              <w:rPr>
                <w:rFonts w:ascii="Times New Roman" w:hAnsi="Times New Roman" w:cs="Times New Roman"/>
              </w:rPr>
            </w:pPr>
            <w:r w:rsidRPr="005F323D">
              <w:rPr>
                <w:rFonts w:ascii="Times New Roman" w:hAnsi="Times New Roman" w:cs="Times New Roman"/>
              </w:rPr>
              <w:t>Bu ders, çağdaş yönetim kavram, teori ve tekniklerini inceleyerek günümüz bilgi çağı yetkinlikleri kapsamında uluslararası işletmelerde yönetim konularına ışık tutacaktır. Amaç öğrencilerin derste öğrendiklerini güncel hayattan vaka analizleri üstünde çalışarak iş hayatına adapte edebilmelerini sağlamaktır.</w:t>
            </w:r>
          </w:p>
        </w:tc>
        <w:tc>
          <w:tcPr>
            <w:tcW w:w="899" w:type="pct"/>
          </w:tcPr>
          <w:p w14:paraId="442EB572" w14:textId="77777777" w:rsidR="005F323D" w:rsidRPr="005F323D" w:rsidRDefault="005F323D" w:rsidP="00B56467">
            <w:pPr>
              <w:pStyle w:val="ListeParagraf"/>
              <w:ind w:left="0"/>
              <w:rPr>
                <w:rFonts w:ascii="Times New Roman" w:hAnsi="Times New Roman" w:cs="Times New Roman"/>
              </w:rPr>
            </w:pPr>
            <w:r w:rsidRPr="005F323D">
              <w:rPr>
                <w:rFonts w:ascii="Times New Roman" w:hAnsi="Times New Roman" w:cs="Times New Roman"/>
              </w:rPr>
              <w:t>Seçmeli</w:t>
            </w:r>
          </w:p>
        </w:tc>
      </w:tr>
      <w:tr w:rsidR="005F323D" w:rsidRPr="005F323D" w14:paraId="702C6F8F" w14:textId="77777777" w:rsidTr="00B56467">
        <w:tc>
          <w:tcPr>
            <w:tcW w:w="271" w:type="pct"/>
            <w:vMerge/>
          </w:tcPr>
          <w:p w14:paraId="77612C67" w14:textId="77777777" w:rsidR="005F323D" w:rsidRPr="005F323D" w:rsidRDefault="005F323D" w:rsidP="00B56467">
            <w:pPr>
              <w:pStyle w:val="ListeParagraf"/>
              <w:ind w:left="0"/>
              <w:rPr>
                <w:rFonts w:ascii="Times New Roman" w:hAnsi="Times New Roman" w:cs="Times New Roman"/>
              </w:rPr>
            </w:pPr>
          </w:p>
        </w:tc>
        <w:tc>
          <w:tcPr>
            <w:tcW w:w="823" w:type="pct"/>
          </w:tcPr>
          <w:p w14:paraId="65F150F2" w14:textId="77777777" w:rsidR="005F323D" w:rsidRPr="005F323D" w:rsidRDefault="005F323D" w:rsidP="00B56467">
            <w:pPr>
              <w:pStyle w:val="ListeParagraf"/>
              <w:ind w:left="0"/>
              <w:rPr>
                <w:rFonts w:ascii="Times New Roman" w:hAnsi="Times New Roman" w:cs="Times New Roman"/>
              </w:rPr>
            </w:pPr>
            <w:r w:rsidRPr="005F323D">
              <w:rPr>
                <w:rFonts w:ascii="Times New Roman" w:hAnsi="Times New Roman" w:cs="Times New Roman"/>
              </w:rPr>
              <w:t>Stratejik Uluslararası Ticaret Yönetimi</w:t>
            </w:r>
          </w:p>
        </w:tc>
        <w:tc>
          <w:tcPr>
            <w:tcW w:w="3007" w:type="pct"/>
          </w:tcPr>
          <w:p w14:paraId="75BB328C" w14:textId="77777777" w:rsidR="005F323D" w:rsidRPr="005F323D" w:rsidRDefault="005F323D" w:rsidP="00B56467">
            <w:pPr>
              <w:pStyle w:val="ListeParagraf"/>
              <w:ind w:left="0"/>
              <w:rPr>
                <w:rFonts w:ascii="Times New Roman" w:hAnsi="Times New Roman" w:cs="Times New Roman"/>
              </w:rPr>
            </w:pPr>
            <w:r w:rsidRPr="005F323D">
              <w:rPr>
                <w:rFonts w:ascii="Times New Roman" w:hAnsi="Times New Roman" w:cs="Times New Roman"/>
              </w:rPr>
              <w:t>Bu ders, uluslararası ticaret alanında rekabet avantajı sağlamak için gerekli olan temel stratejik yönetim süreçlerini, analiz yöntemlerini ve uygulama aşamalarını kapsar. İçerik, öğrencilere uluslararasılaşma, kültürel farklılıklar, stratejik pazarlama, pazar araştırması ve istihbarat konularında derinlemesine bilgi sunarak, global pazarlara giriş ve operasyonel kararlar için stratejik bir bakış açısı kazandırmayı amaçlar. Ayrıca, uluslararası ticarette hayati öneme sahip olan teslim ve ödeme şekilleri, sözleşmeler, tahkim, lojistik, gümrükleme ve fiyatlandırma gibi operasyonel süreçlerin stratejik yönetimini de inceleyerek öğrencileri komple bir uluslararası ticaret stratejisti olarak yetiştirmeyi hedefler.</w:t>
            </w:r>
          </w:p>
        </w:tc>
        <w:tc>
          <w:tcPr>
            <w:tcW w:w="899" w:type="pct"/>
          </w:tcPr>
          <w:p w14:paraId="298F0E83" w14:textId="77777777" w:rsidR="005F323D" w:rsidRPr="005F323D" w:rsidRDefault="005F323D" w:rsidP="00B56467">
            <w:pPr>
              <w:pStyle w:val="ListeParagraf"/>
              <w:ind w:left="0"/>
              <w:rPr>
                <w:rFonts w:ascii="Times New Roman" w:hAnsi="Times New Roman" w:cs="Times New Roman"/>
              </w:rPr>
            </w:pPr>
            <w:r w:rsidRPr="005F323D">
              <w:rPr>
                <w:rFonts w:ascii="Times New Roman" w:hAnsi="Times New Roman" w:cs="Times New Roman"/>
              </w:rPr>
              <w:t>Seçmeli</w:t>
            </w:r>
          </w:p>
        </w:tc>
      </w:tr>
      <w:tr w:rsidR="005F323D" w:rsidRPr="005F323D" w14:paraId="5880486D" w14:textId="77777777" w:rsidTr="00B56467">
        <w:tc>
          <w:tcPr>
            <w:tcW w:w="271" w:type="pct"/>
            <w:vMerge/>
          </w:tcPr>
          <w:p w14:paraId="73C0B516" w14:textId="77777777" w:rsidR="005F323D" w:rsidRPr="005F323D" w:rsidRDefault="005F323D" w:rsidP="00B56467">
            <w:pPr>
              <w:pStyle w:val="ListeParagraf"/>
              <w:ind w:left="0"/>
              <w:rPr>
                <w:rFonts w:ascii="Times New Roman" w:hAnsi="Times New Roman" w:cs="Times New Roman"/>
              </w:rPr>
            </w:pPr>
          </w:p>
        </w:tc>
        <w:tc>
          <w:tcPr>
            <w:tcW w:w="823" w:type="pct"/>
            <w:tcBorders>
              <w:top w:val="single" w:sz="6" w:space="0" w:color="DEE2E6"/>
            </w:tcBorders>
            <w:shd w:val="clear" w:color="auto" w:fill="FFFFFF"/>
          </w:tcPr>
          <w:p w14:paraId="42EFFBD0" w14:textId="77777777" w:rsidR="005F323D" w:rsidRPr="005F323D" w:rsidRDefault="005F323D" w:rsidP="00B56467">
            <w:pPr>
              <w:pStyle w:val="ListeParagraf"/>
              <w:ind w:left="0"/>
              <w:rPr>
                <w:rFonts w:ascii="Times New Roman" w:hAnsi="Times New Roman" w:cs="Times New Roman"/>
              </w:rPr>
            </w:pPr>
            <w:r w:rsidRPr="005F323D">
              <w:rPr>
                <w:rFonts w:ascii="Times New Roman" w:hAnsi="Times New Roman" w:cs="Times New Roman"/>
                <w:color w:val="212529"/>
              </w:rPr>
              <w:t>Uluslararası Ticaret ve Makroekonomik Analizler</w:t>
            </w:r>
          </w:p>
        </w:tc>
        <w:tc>
          <w:tcPr>
            <w:tcW w:w="3007" w:type="pct"/>
          </w:tcPr>
          <w:p w14:paraId="0B9C26EB" w14:textId="77777777" w:rsidR="005F323D" w:rsidRPr="005F323D" w:rsidRDefault="005F323D" w:rsidP="00B56467">
            <w:pPr>
              <w:pStyle w:val="ListeParagraf"/>
              <w:ind w:left="0"/>
              <w:rPr>
                <w:rFonts w:ascii="Times New Roman" w:hAnsi="Times New Roman" w:cs="Times New Roman"/>
              </w:rPr>
            </w:pPr>
            <w:r w:rsidRPr="005F323D">
              <w:rPr>
                <w:rFonts w:ascii="Times New Roman" w:hAnsi="Times New Roman" w:cs="Times New Roman"/>
              </w:rPr>
              <w:t>Bu ders, uluslararası ticaretin makroekonomik temellerini ve ekonomik büyüme, istihdam, enflasyon, döviz kurları ile ödemeler dengesi üzerindeki etkilerini kapsamlı biçimde analiz etmeyi amaçlamaktadır. Öğrenciler, küresel ticaret akımlarını ve sermaye hareketlerini makroekonomik modeller aracılığıyla değerlendirme becerisi kazanacaklardır.</w:t>
            </w:r>
          </w:p>
        </w:tc>
        <w:tc>
          <w:tcPr>
            <w:tcW w:w="899" w:type="pct"/>
          </w:tcPr>
          <w:p w14:paraId="008DBC5F" w14:textId="77777777" w:rsidR="005F323D" w:rsidRPr="005F323D" w:rsidRDefault="005F323D" w:rsidP="00B56467">
            <w:pPr>
              <w:pStyle w:val="ListeParagraf"/>
              <w:ind w:left="0"/>
              <w:rPr>
                <w:rFonts w:ascii="Times New Roman" w:hAnsi="Times New Roman" w:cs="Times New Roman"/>
              </w:rPr>
            </w:pPr>
            <w:r w:rsidRPr="005F323D">
              <w:rPr>
                <w:rFonts w:ascii="Times New Roman" w:hAnsi="Times New Roman" w:cs="Times New Roman"/>
              </w:rPr>
              <w:t>Seçmeli</w:t>
            </w:r>
          </w:p>
        </w:tc>
      </w:tr>
      <w:tr w:rsidR="005F323D" w:rsidRPr="005F323D" w14:paraId="66029BB8" w14:textId="77777777" w:rsidTr="00B56467">
        <w:tc>
          <w:tcPr>
            <w:tcW w:w="271" w:type="pct"/>
            <w:vMerge/>
          </w:tcPr>
          <w:p w14:paraId="4C67551D" w14:textId="77777777" w:rsidR="005F323D" w:rsidRPr="005F323D" w:rsidRDefault="005F323D" w:rsidP="00B56467">
            <w:pPr>
              <w:pStyle w:val="ListeParagraf"/>
              <w:ind w:left="0"/>
              <w:rPr>
                <w:rFonts w:ascii="Times New Roman" w:hAnsi="Times New Roman" w:cs="Times New Roman"/>
              </w:rPr>
            </w:pPr>
          </w:p>
        </w:tc>
        <w:tc>
          <w:tcPr>
            <w:tcW w:w="823" w:type="pct"/>
            <w:tcBorders>
              <w:top w:val="single" w:sz="6" w:space="0" w:color="DEE2E6"/>
            </w:tcBorders>
            <w:shd w:val="clear" w:color="auto" w:fill="FFFFFF"/>
          </w:tcPr>
          <w:p w14:paraId="333924D5" w14:textId="77777777" w:rsidR="005F323D" w:rsidRPr="005F323D" w:rsidRDefault="005F323D" w:rsidP="00B56467">
            <w:pPr>
              <w:pStyle w:val="ListeParagraf"/>
              <w:ind w:left="0"/>
              <w:rPr>
                <w:rFonts w:ascii="Times New Roman" w:hAnsi="Times New Roman" w:cs="Times New Roman"/>
              </w:rPr>
            </w:pPr>
            <w:r w:rsidRPr="005F323D">
              <w:rPr>
                <w:rFonts w:ascii="Times New Roman" w:hAnsi="Times New Roman" w:cs="Times New Roman"/>
              </w:rPr>
              <w:t>Uluslararası Ticarete Giriş</w:t>
            </w:r>
          </w:p>
        </w:tc>
        <w:tc>
          <w:tcPr>
            <w:tcW w:w="3007" w:type="pct"/>
          </w:tcPr>
          <w:p w14:paraId="3246DD6A" w14:textId="77777777" w:rsidR="005F323D" w:rsidRPr="005F323D" w:rsidRDefault="005F323D" w:rsidP="00B56467">
            <w:pPr>
              <w:pStyle w:val="ListeParagraf"/>
              <w:ind w:left="0"/>
              <w:rPr>
                <w:rFonts w:ascii="Times New Roman" w:hAnsi="Times New Roman" w:cs="Times New Roman"/>
              </w:rPr>
            </w:pPr>
            <w:r w:rsidRPr="005F323D">
              <w:rPr>
                <w:rFonts w:ascii="Times New Roman" w:hAnsi="Times New Roman" w:cs="Times New Roman"/>
              </w:rPr>
              <w:t>Bu dersin amacı, küresel ticaret dinamiklerini uluslararası iktisat politikaları temelinde analiz ederek; öğrencilere ticaret kuramları, korumacılık araçları ve uluslararası iktisadi entegrasyonlar hakkında ileri düzey perspektif kazandırmaktır. Ders kapsamında, dış ticaret politikalarının makroekonomik dengeler ve toplumsal refah üzerindeki etkileri kuramsal ve ampirik boyutlarıyla incelenir. Öğrenciler hem teorik modeller kurabilecek hem de bu modelleri gerçek dünya politika kararlarına dönüştürebilme becerisi kazanacaklardır.</w:t>
            </w:r>
          </w:p>
        </w:tc>
        <w:tc>
          <w:tcPr>
            <w:tcW w:w="899" w:type="pct"/>
          </w:tcPr>
          <w:p w14:paraId="63A903C6" w14:textId="77777777" w:rsidR="005F323D" w:rsidRPr="005F323D" w:rsidRDefault="005F323D" w:rsidP="00B56467">
            <w:pPr>
              <w:pStyle w:val="ListeParagraf"/>
              <w:ind w:left="0"/>
              <w:rPr>
                <w:rFonts w:ascii="Times New Roman" w:hAnsi="Times New Roman" w:cs="Times New Roman"/>
              </w:rPr>
            </w:pPr>
            <w:r w:rsidRPr="005F323D">
              <w:rPr>
                <w:rFonts w:ascii="Times New Roman" w:hAnsi="Times New Roman" w:cs="Times New Roman"/>
              </w:rPr>
              <w:t>Seçmeli</w:t>
            </w:r>
          </w:p>
        </w:tc>
      </w:tr>
      <w:tr w:rsidR="005F323D" w:rsidRPr="005F323D" w14:paraId="23C04A15" w14:textId="77777777" w:rsidTr="00B56467">
        <w:trPr>
          <w:gridAfter w:val="3"/>
          <w:wAfter w:w="4729" w:type="pct"/>
          <w:trHeight w:val="269"/>
        </w:trPr>
        <w:tc>
          <w:tcPr>
            <w:tcW w:w="271" w:type="pct"/>
            <w:vMerge/>
          </w:tcPr>
          <w:p w14:paraId="0D1CC50D" w14:textId="77777777" w:rsidR="005F323D" w:rsidRPr="005F323D" w:rsidRDefault="005F323D" w:rsidP="00B56467">
            <w:pPr>
              <w:pStyle w:val="ListeParagraf"/>
              <w:ind w:left="0"/>
              <w:rPr>
                <w:rFonts w:ascii="Times New Roman" w:hAnsi="Times New Roman" w:cs="Times New Roman"/>
              </w:rPr>
            </w:pPr>
          </w:p>
        </w:tc>
      </w:tr>
    </w:tbl>
    <w:tbl>
      <w:tblPr>
        <w:tblStyle w:val="TabloKlavuzu"/>
        <w:tblW w:w="5000" w:type="pct"/>
        <w:tblLook w:val="04A0" w:firstRow="1" w:lastRow="0" w:firstColumn="1" w:lastColumn="0" w:noHBand="0" w:noVBand="1"/>
      </w:tblPr>
      <w:tblGrid>
        <w:gridCol w:w="774"/>
        <w:gridCol w:w="2293"/>
        <w:gridCol w:w="10258"/>
        <w:gridCol w:w="2935"/>
      </w:tblGrid>
      <w:tr w:rsidR="00112284" w:rsidRPr="001D6450" w14:paraId="0CD0E46A" w14:textId="77777777" w:rsidTr="00112284">
        <w:tc>
          <w:tcPr>
            <w:tcW w:w="233" w:type="pct"/>
            <w:vMerge w:val="restart"/>
            <w:textDirection w:val="btLr"/>
          </w:tcPr>
          <w:p w14:paraId="11C3A060" w14:textId="77777777" w:rsidR="00E9625F" w:rsidRDefault="00112284" w:rsidP="00B56467">
            <w:pPr>
              <w:pStyle w:val="ListeParagraf"/>
              <w:ind w:left="113" w:right="113"/>
              <w:jc w:val="center"/>
              <w:rPr>
                <w:b/>
              </w:rPr>
            </w:pPr>
            <w:r>
              <w:rPr>
                <w:b/>
              </w:rPr>
              <w:lastRenderedPageBreak/>
              <w:t>Uluslararası Ti</w:t>
            </w:r>
            <w:r w:rsidR="00E9625F">
              <w:rPr>
                <w:b/>
              </w:rPr>
              <w:t>caret</w:t>
            </w:r>
          </w:p>
          <w:p w14:paraId="1B5633E3" w14:textId="516717B7" w:rsidR="00112284" w:rsidRPr="001D6450" w:rsidRDefault="00112284" w:rsidP="00B56467">
            <w:pPr>
              <w:pStyle w:val="ListeParagraf"/>
              <w:ind w:left="113" w:right="113"/>
              <w:jc w:val="center"/>
              <w:rPr>
                <w:b/>
              </w:rPr>
            </w:pPr>
            <w:r w:rsidRPr="001D6450">
              <w:rPr>
                <w:b/>
              </w:rPr>
              <w:t>Doktora (BAHAR</w:t>
            </w:r>
            <w:r w:rsidR="00E9625F">
              <w:rPr>
                <w:b/>
              </w:rPr>
              <w:t xml:space="preserve"> YY</w:t>
            </w:r>
            <w:r w:rsidRPr="001D6450">
              <w:rPr>
                <w:b/>
              </w:rPr>
              <w:t>)</w:t>
            </w:r>
          </w:p>
        </w:tc>
        <w:tc>
          <w:tcPr>
            <w:tcW w:w="707" w:type="pct"/>
          </w:tcPr>
          <w:p w14:paraId="5511471B" w14:textId="77777777" w:rsidR="00112284" w:rsidRPr="001D6450" w:rsidRDefault="00112284" w:rsidP="00B56467">
            <w:pPr>
              <w:pStyle w:val="ListeParagraf"/>
              <w:ind w:left="0"/>
              <w:jc w:val="center"/>
              <w:rPr>
                <w:b/>
              </w:rPr>
            </w:pPr>
            <w:r w:rsidRPr="001D6450">
              <w:rPr>
                <w:b/>
              </w:rPr>
              <w:t>Dersin Adı</w:t>
            </w:r>
          </w:p>
        </w:tc>
        <w:tc>
          <w:tcPr>
            <w:tcW w:w="3156" w:type="pct"/>
          </w:tcPr>
          <w:p w14:paraId="12E1C721" w14:textId="77777777" w:rsidR="00112284" w:rsidRPr="001D6450" w:rsidRDefault="00112284" w:rsidP="00B56467">
            <w:pPr>
              <w:pStyle w:val="ListeParagraf"/>
              <w:ind w:left="0"/>
              <w:jc w:val="center"/>
              <w:rPr>
                <w:b/>
              </w:rPr>
            </w:pPr>
            <w:r w:rsidRPr="001D6450">
              <w:rPr>
                <w:b/>
              </w:rPr>
              <w:t>Dersin İçeriği (Amaç ve Kapsam)</w:t>
            </w:r>
          </w:p>
        </w:tc>
        <w:tc>
          <w:tcPr>
            <w:tcW w:w="904" w:type="pct"/>
          </w:tcPr>
          <w:p w14:paraId="7AA0FB2D" w14:textId="77777777" w:rsidR="00112284" w:rsidRPr="001D6450" w:rsidRDefault="00112284" w:rsidP="00B56467">
            <w:pPr>
              <w:pStyle w:val="ListeParagraf"/>
              <w:ind w:left="0"/>
              <w:jc w:val="center"/>
              <w:rPr>
                <w:b/>
              </w:rPr>
            </w:pPr>
            <w:r w:rsidRPr="001D6450">
              <w:rPr>
                <w:b/>
              </w:rPr>
              <w:t>Zorunlu / Seçmeli</w:t>
            </w:r>
          </w:p>
        </w:tc>
      </w:tr>
      <w:tr w:rsidR="00112284" w:rsidRPr="001D6450" w14:paraId="71F66152" w14:textId="77777777" w:rsidTr="00112284">
        <w:tc>
          <w:tcPr>
            <w:tcW w:w="233" w:type="pct"/>
            <w:vMerge/>
          </w:tcPr>
          <w:p w14:paraId="44D75BBF" w14:textId="77777777" w:rsidR="00112284" w:rsidRPr="001D6450" w:rsidRDefault="00112284" w:rsidP="00B56467">
            <w:pPr>
              <w:pStyle w:val="ListeParagraf"/>
              <w:ind w:left="0"/>
            </w:pPr>
          </w:p>
        </w:tc>
        <w:tc>
          <w:tcPr>
            <w:tcW w:w="707" w:type="pct"/>
          </w:tcPr>
          <w:p w14:paraId="14E792CB" w14:textId="77777777" w:rsidR="00112284" w:rsidRPr="001D6450" w:rsidRDefault="00112284" w:rsidP="00B56467">
            <w:pPr>
              <w:pStyle w:val="ListeParagraf"/>
              <w:ind w:left="0"/>
            </w:pPr>
            <w:r w:rsidRPr="001D6450">
              <w:t>Bilimsel</w:t>
            </w:r>
            <w:r>
              <w:t xml:space="preserve"> Araştırma Yöntemleri</w:t>
            </w:r>
          </w:p>
        </w:tc>
        <w:tc>
          <w:tcPr>
            <w:tcW w:w="3156" w:type="pct"/>
          </w:tcPr>
          <w:p w14:paraId="12F73883" w14:textId="77777777" w:rsidR="00112284" w:rsidRPr="001D6450" w:rsidRDefault="00112284" w:rsidP="00B56467">
            <w:pPr>
              <w:pStyle w:val="ListeParagraf"/>
              <w:ind w:left="0"/>
            </w:pPr>
            <w:r w:rsidRPr="001D6450">
              <w:t>Bu ders, doktora düzeyinde bilimsel araştırma ve yayın süreçlerini etik çerçevede ele almayı, öğrencilerin bilimsel sorumluluk bilincini geliştirmeyi ve yayıncılık süreçlerinde profesyonellik kazandırmayı amaçlamaktadır. Doktora öğrencileri, bu ders sayesinde karmaşık etik sorunları analiz edebilir, multidisipliner araştırmalarda etik uyum sağlayabilir ve uluslararası bilimsel yayın yapma becerilerini geliştirebilir</w:t>
            </w:r>
            <w:r>
              <w:t>.</w:t>
            </w:r>
          </w:p>
        </w:tc>
        <w:tc>
          <w:tcPr>
            <w:tcW w:w="904" w:type="pct"/>
          </w:tcPr>
          <w:p w14:paraId="313FA6FF" w14:textId="77777777" w:rsidR="00112284" w:rsidRPr="001D6450" w:rsidRDefault="00112284" w:rsidP="00B56467">
            <w:pPr>
              <w:pStyle w:val="ListeParagraf"/>
              <w:ind w:left="0"/>
            </w:pPr>
            <w:r w:rsidRPr="001D6450">
              <w:t>Zorunlu</w:t>
            </w:r>
          </w:p>
        </w:tc>
      </w:tr>
      <w:tr w:rsidR="00112284" w:rsidRPr="001D6450" w14:paraId="3BF2B223" w14:textId="77777777" w:rsidTr="00112284">
        <w:tc>
          <w:tcPr>
            <w:tcW w:w="233" w:type="pct"/>
            <w:vMerge/>
          </w:tcPr>
          <w:p w14:paraId="14007B15" w14:textId="77777777" w:rsidR="00112284" w:rsidRPr="001D6450" w:rsidRDefault="00112284" w:rsidP="00B56467">
            <w:pPr>
              <w:pStyle w:val="ListeParagraf"/>
              <w:ind w:left="0"/>
            </w:pPr>
          </w:p>
        </w:tc>
        <w:tc>
          <w:tcPr>
            <w:tcW w:w="707" w:type="pct"/>
          </w:tcPr>
          <w:p w14:paraId="717E8481" w14:textId="77777777" w:rsidR="00112284" w:rsidRPr="001D6450" w:rsidRDefault="00112284" w:rsidP="00B56467">
            <w:pPr>
              <w:pStyle w:val="ListeParagraf"/>
              <w:ind w:left="0"/>
            </w:pPr>
            <w:r w:rsidRPr="001D6450">
              <w:t>Yeşil Finansman Uygulamaları</w:t>
            </w:r>
          </w:p>
        </w:tc>
        <w:tc>
          <w:tcPr>
            <w:tcW w:w="3156" w:type="pct"/>
          </w:tcPr>
          <w:p w14:paraId="1DAE4BB1" w14:textId="77777777" w:rsidR="00112284" w:rsidRPr="001D6450" w:rsidRDefault="00112284" w:rsidP="00B56467">
            <w:pPr>
              <w:pStyle w:val="ListeParagraf"/>
              <w:ind w:left="0"/>
            </w:pPr>
            <w:r w:rsidRPr="001D6450">
              <w:t>Ders kapsamında sürdürülebilir finans yaklaşımı çerçevesinde yeşil finansman kavramı ve unsurlarını öğrenerek, özellikle uluslararası ticarette yeşil finansman uygulamalarının incelenmesi amaçlanmaktadır.</w:t>
            </w:r>
          </w:p>
        </w:tc>
        <w:tc>
          <w:tcPr>
            <w:tcW w:w="904" w:type="pct"/>
          </w:tcPr>
          <w:p w14:paraId="429A7E79" w14:textId="77777777" w:rsidR="00112284" w:rsidRPr="001D6450" w:rsidRDefault="00112284" w:rsidP="00B56467">
            <w:pPr>
              <w:pStyle w:val="ListeParagraf"/>
              <w:ind w:left="0"/>
            </w:pPr>
            <w:r w:rsidRPr="001D6450">
              <w:t>Seçmeli</w:t>
            </w:r>
          </w:p>
        </w:tc>
      </w:tr>
      <w:tr w:rsidR="00112284" w:rsidRPr="001D6450" w14:paraId="0C968F6C" w14:textId="77777777" w:rsidTr="00112284">
        <w:tc>
          <w:tcPr>
            <w:tcW w:w="233" w:type="pct"/>
            <w:vMerge/>
          </w:tcPr>
          <w:p w14:paraId="68A8BBCF" w14:textId="77777777" w:rsidR="00112284" w:rsidRPr="001D6450" w:rsidRDefault="00112284" w:rsidP="00B56467">
            <w:pPr>
              <w:pStyle w:val="ListeParagraf"/>
              <w:ind w:left="0"/>
            </w:pPr>
          </w:p>
        </w:tc>
        <w:tc>
          <w:tcPr>
            <w:tcW w:w="707" w:type="pct"/>
          </w:tcPr>
          <w:p w14:paraId="2C39DEE6" w14:textId="77777777" w:rsidR="00112284" w:rsidRPr="000269CD" w:rsidRDefault="00112284" w:rsidP="00B56467">
            <w:pPr>
              <w:pStyle w:val="ListeParagraf"/>
              <w:ind w:left="0"/>
              <w:rPr>
                <w:color w:val="FF0000"/>
              </w:rPr>
            </w:pPr>
            <w:r w:rsidRPr="00B040BD">
              <w:t>Uluslararası Ticaret ve Küresel Ekonomi Politikaları</w:t>
            </w:r>
          </w:p>
        </w:tc>
        <w:tc>
          <w:tcPr>
            <w:tcW w:w="3156" w:type="pct"/>
          </w:tcPr>
          <w:p w14:paraId="4328EA35" w14:textId="77777777" w:rsidR="00112284" w:rsidRPr="000269CD" w:rsidRDefault="00112284" w:rsidP="00B56467">
            <w:pPr>
              <w:pStyle w:val="ListeParagraf"/>
              <w:ind w:left="0"/>
              <w:jc w:val="both"/>
              <w:rPr>
                <w:color w:val="FF0000"/>
              </w:rPr>
            </w:pPr>
            <w:r w:rsidRPr="00B040BD">
              <w:t>Bu dersin amacı, uluslararası ticaretin küresel ekonomi politikaları çerçevesinde nasıl şekillendiğini analiz etmektir. Ders kapsamında, küresel ticaret rejimleri, devletlerin ticaret politikaları, jeoekonomik stratejiler, küresel krizler ve dönüşen ticaret yapıları incelenecektir. Öğrencilerin, uluslararası ticaret ile küresel ekonomi politikaları arasındaki etkileşimi kuramsal ve uygulamalı düzeyde değerlendirebilmeleri hedeflenmektedir.</w:t>
            </w:r>
          </w:p>
        </w:tc>
        <w:tc>
          <w:tcPr>
            <w:tcW w:w="904" w:type="pct"/>
          </w:tcPr>
          <w:p w14:paraId="13ADC621" w14:textId="77777777" w:rsidR="00112284" w:rsidRPr="000269CD" w:rsidRDefault="00112284" w:rsidP="00B56467">
            <w:pPr>
              <w:pStyle w:val="ListeParagraf"/>
              <w:ind w:left="0"/>
              <w:rPr>
                <w:color w:val="FF0000"/>
              </w:rPr>
            </w:pPr>
            <w:r w:rsidRPr="00B040BD">
              <w:t>Seçmeli</w:t>
            </w:r>
          </w:p>
        </w:tc>
      </w:tr>
      <w:tr w:rsidR="00112284" w:rsidRPr="001D6450" w14:paraId="456380F7" w14:textId="77777777" w:rsidTr="00112284">
        <w:tc>
          <w:tcPr>
            <w:tcW w:w="233" w:type="pct"/>
            <w:vMerge/>
          </w:tcPr>
          <w:p w14:paraId="0708D4E4" w14:textId="77777777" w:rsidR="00112284" w:rsidRPr="001D6450" w:rsidRDefault="00112284" w:rsidP="00B56467">
            <w:pPr>
              <w:pStyle w:val="ListeParagraf"/>
              <w:ind w:left="0"/>
            </w:pPr>
          </w:p>
        </w:tc>
        <w:tc>
          <w:tcPr>
            <w:tcW w:w="707" w:type="pct"/>
          </w:tcPr>
          <w:p w14:paraId="78DBDA35" w14:textId="77777777" w:rsidR="00112284" w:rsidRPr="00186CD7" w:rsidRDefault="00112284" w:rsidP="00B56467">
            <w:pPr>
              <w:pStyle w:val="ListeParagraf"/>
              <w:ind w:left="0"/>
            </w:pPr>
            <w:r w:rsidRPr="00186CD7">
              <w:t>Uluslararası Ticarette Sürdürülebilirlik ve Yeşil İşletmeler</w:t>
            </w:r>
          </w:p>
        </w:tc>
        <w:tc>
          <w:tcPr>
            <w:tcW w:w="3156" w:type="pct"/>
          </w:tcPr>
          <w:p w14:paraId="254F29FA" w14:textId="77777777" w:rsidR="00112284" w:rsidRPr="00186CD7" w:rsidRDefault="00112284" w:rsidP="00B56467">
            <w:pPr>
              <w:pStyle w:val="ListeParagraf"/>
              <w:ind w:left="0"/>
            </w:pPr>
            <w:r w:rsidRPr="00186CD7">
              <w:t>Bu dersin amacı, uluslararası ticarette çevre dostu uygulamalar ve yeşil yaklaşımların önemini kavramak ve sürdürülebilirlik ekseninde yeşil işletmeleri incelemektir.</w:t>
            </w:r>
          </w:p>
        </w:tc>
        <w:tc>
          <w:tcPr>
            <w:tcW w:w="904" w:type="pct"/>
          </w:tcPr>
          <w:p w14:paraId="690A2612" w14:textId="77777777" w:rsidR="00112284" w:rsidRPr="00186CD7" w:rsidRDefault="00112284" w:rsidP="00B56467">
            <w:pPr>
              <w:pStyle w:val="ListeParagraf"/>
              <w:ind w:left="0"/>
            </w:pPr>
            <w:r w:rsidRPr="00186CD7">
              <w:t>Seçmeli</w:t>
            </w:r>
          </w:p>
        </w:tc>
      </w:tr>
      <w:tr w:rsidR="00112284" w:rsidRPr="001D6450" w14:paraId="455C75C6" w14:textId="77777777" w:rsidTr="00112284">
        <w:tc>
          <w:tcPr>
            <w:tcW w:w="233" w:type="pct"/>
            <w:vMerge/>
          </w:tcPr>
          <w:p w14:paraId="15576A4F" w14:textId="77777777" w:rsidR="00112284" w:rsidRPr="001D6450" w:rsidRDefault="00112284" w:rsidP="00B56467">
            <w:pPr>
              <w:pStyle w:val="ListeParagraf"/>
              <w:ind w:left="0"/>
            </w:pPr>
          </w:p>
        </w:tc>
        <w:tc>
          <w:tcPr>
            <w:tcW w:w="707" w:type="pct"/>
          </w:tcPr>
          <w:p w14:paraId="559625B9" w14:textId="77777777" w:rsidR="00112284" w:rsidRPr="001D6450" w:rsidRDefault="00112284" w:rsidP="00B56467">
            <w:pPr>
              <w:pStyle w:val="ListeParagraf"/>
              <w:ind w:left="0"/>
            </w:pPr>
            <w:r w:rsidRPr="001D6450">
              <w:t>Uluslararası İşletmelerde Yönetim ve Organizasyon</w:t>
            </w:r>
          </w:p>
        </w:tc>
        <w:tc>
          <w:tcPr>
            <w:tcW w:w="3156" w:type="pct"/>
          </w:tcPr>
          <w:p w14:paraId="7C321FEB" w14:textId="77777777" w:rsidR="00112284" w:rsidRPr="001D6450" w:rsidRDefault="00112284" w:rsidP="00B56467">
            <w:pPr>
              <w:pStyle w:val="ListeParagraf"/>
              <w:ind w:left="0"/>
            </w:pPr>
            <w:r w:rsidRPr="001D6450">
              <w:t>Dersin amacı, öğrencilere uluslararası işletmelerde yönetim ve organizasyon konularında doktora düzeyinde eğitim vermektir. Bu kapsamda, organizasyon ve yönetim teorileri tartışılmakta ve uluslararası işletmelerde yönetim fonksiyonları ele alınmaktadır.</w:t>
            </w:r>
          </w:p>
        </w:tc>
        <w:tc>
          <w:tcPr>
            <w:tcW w:w="904" w:type="pct"/>
          </w:tcPr>
          <w:p w14:paraId="29FF61EC" w14:textId="77777777" w:rsidR="00112284" w:rsidRPr="001D6450" w:rsidRDefault="00112284" w:rsidP="00B56467">
            <w:pPr>
              <w:pStyle w:val="ListeParagraf"/>
              <w:ind w:left="0"/>
            </w:pPr>
            <w:r w:rsidRPr="001D6450">
              <w:t>Seçmeli</w:t>
            </w:r>
          </w:p>
        </w:tc>
      </w:tr>
      <w:tr w:rsidR="00112284" w:rsidRPr="001D6450" w14:paraId="0EDE039A" w14:textId="77777777" w:rsidTr="00112284">
        <w:tc>
          <w:tcPr>
            <w:tcW w:w="233" w:type="pct"/>
            <w:vMerge/>
          </w:tcPr>
          <w:p w14:paraId="071EFB02" w14:textId="77777777" w:rsidR="00112284" w:rsidRPr="001D6450" w:rsidRDefault="00112284" w:rsidP="00B56467">
            <w:pPr>
              <w:pStyle w:val="ListeParagraf"/>
              <w:ind w:left="0"/>
            </w:pPr>
          </w:p>
        </w:tc>
        <w:tc>
          <w:tcPr>
            <w:tcW w:w="707" w:type="pct"/>
          </w:tcPr>
          <w:p w14:paraId="4A90398B" w14:textId="77777777" w:rsidR="00112284" w:rsidRPr="001D6450" w:rsidRDefault="00112284" w:rsidP="00B56467">
            <w:pPr>
              <w:pStyle w:val="ListeParagraf"/>
              <w:ind w:left="0"/>
            </w:pPr>
            <w:r w:rsidRPr="001D6450">
              <w:t>Postmodern Pazarlama ve Pazarlama İletişimi</w:t>
            </w:r>
          </w:p>
        </w:tc>
        <w:tc>
          <w:tcPr>
            <w:tcW w:w="3156" w:type="pct"/>
          </w:tcPr>
          <w:p w14:paraId="19FC5DB8" w14:textId="77777777" w:rsidR="00112284" w:rsidRPr="001D6450" w:rsidRDefault="00112284" w:rsidP="00B56467">
            <w:pPr>
              <w:pStyle w:val="ListeParagraf"/>
              <w:ind w:left="0"/>
            </w:pPr>
            <w:r w:rsidRPr="001D6450">
              <w:t>Bu dersin amacı; öğrencilerin modernizm ve postmodernizm kavramlarını tanımlayabilmesi, kavramlar arasındaki ilişkiyi kavrayabilmesi, postmodernizm ile ilgili kuramcıların farklı bakış açılarını açıklayabilmesi ve postmodernizmin pazarlama ve pazarlama iletişiminde yarattığı değişimi kavrayabilmesidir. Ayrıca pazarlama iletişimi konusunda da öğrencilerin kavramsal bilgilere hâkim olması amaçlanmaktadır.</w:t>
            </w:r>
          </w:p>
        </w:tc>
        <w:tc>
          <w:tcPr>
            <w:tcW w:w="904" w:type="pct"/>
          </w:tcPr>
          <w:p w14:paraId="01A4159E" w14:textId="77777777" w:rsidR="00112284" w:rsidRPr="001D6450" w:rsidRDefault="00112284" w:rsidP="00B56467">
            <w:pPr>
              <w:pStyle w:val="ListeParagraf"/>
              <w:ind w:left="0"/>
            </w:pPr>
            <w:r w:rsidRPr="001D6450">
              <w:t>Seçmeli</w:t>
            </w:r>
          </w:p>
        </w:tc>
      </w:tr>
      <w:tr w:rsidR="00112284" w:rsidRPr="001D6450" w14:paraId="43198073" w14:textId="77777777" w:rsidTr="00112284">
        <w:tc>
          <w:tcPr>
            <w:tcW w:w="233" w:type="pct"/>
            <w:vMerge/>
          </w:tcPr>
          <w:p w14:paraId="763CDD12" w14:textId="77777777" w:rsidR="00112284" w:rsidRPr="001D6450" w:rsidRDefault="00112284" w:rsidP="00B56467">
            <w:pPr>
              <w:pStyle w:val="ListeParagraf"/>
              <w:ind w:left="0"/>
            </w:pPr>
          </w:p>
        </w:tc>
        <w:tc>
          <w:tcPr>
            <w:tcW w:w="707" w:type="pct"/>
          </w:tcPr>
          <w:p w14:paraId="17F9F4BD" w14:textId="77777777" w:rsidR="00112284" w:rsidRPr="001D6450" w:rsidRDefault="00112284" w:rsidP="00B56467">
            <w:pPr>
              <w:pStyle w:val="ListeParagraf"/>
              <w:ind w:left="0"/>
            </w:pPr>
            <w:r w:rsidRPr="001D6450">
              <w:t>Çağdaş Yönetim Yaklaşımları</w:t>
            </w:r>
          </w:p>
        </w:tc>
        <w:tc>
          <w:tcPr>
            <w:tcW w:w="3156" w:type="pct"/>
          </w:tcPr>
          <w:p w14:paraId="6B2EB5D3" w14:textId="77777777" w:rsidR="00112284" w:rsidRPr="001D6450" w:rsidRDefault="00112284" w:rsidP="00B56467">
            <w:pPr>
              <w:pStyle w:val="ListeParagraf"/>
              <w:ind w:left="0"/>
            </w:pPr>
            <w:r w:rsidRPr="001D6450">
              <w:t xml:space="preserve">Bu ders, çağdaş yönetim kavram, teori ve tekniklerini inceleyerek günümüz bilgi çağı yetkinlikleri kapsamında uluslararası işletmelerde yönetim konularına ışık tutacaktır. Amaç öğrencilerin derste öğrendiklerini güncel hayattan vaka analizleri üstünde çalışarak iş hayatına adapte edebilmelerini sağlamaktır. Ayrıca öğrencilerin, doktora düzeyinde beklenen eleştirel bakış açısı yetkinliklerine ulaşması hedeflenmektedir. </w:t>
            </w:r>
          </w:p>
        </w:tc>
        <w:tc>
          <w:tcPr>
            <w:tcW w:w="904" w:type="pct"/>
          </w:tcPr>
          <w:p w14:paraId="7A023E35" w14:textId="77777777" w:rsidR="00112284" w:rsidRPr="001D6450" w:rsidRDefault="00112284" w:rsidP="00B56467">
            <w:pPr>
              <w:pStyle w:val="ListeParagraf"/>
              <w:ind w:left="0"/>
            </w:pPr>
            <w:r w:rsidRPr="001D6450">
              <w:t>Seçmeli</w:t>
            </w:r>
          </w:p>
        </w:tc>
      </w:tr>
      <w:tr w:rsidR="00112284" w:rsidRPr="001D6450" w14:paraId="0CC28C69" w14:textId="77777777" w:rsidTr="00112284">
        <w:tc>
          <w:tcPr>
            <w:tcW w:w="233" w:type="pct"/>
            <w:vMerge/>
          </w:tcPr>
          <w:p w14:paraId="446185BB" w14:textId="77777777" w:rsidR="00112284" w:rsidRPr="001D6450" w:rsidRDefault="00112284" w:rsidP="00B56467">
            <w:pPr>
              <w:pStyle w:val="ListeParagraf"/>
              <w:ind w:left="0"/>
            </w:pPr>
          </w:p>
        </w:tc>
        <w:tc>
          <w:tcPr>
            <w:tcW w:w="707" w:type="pct"/>
          </w:tcPr>
          <w:p w14:paraId="6C543B7C" w14:textId="77777777" w:rsidR="00112284" w:rsidRPr="001D6450" w:rsidRDefault="00112284" w:rsidP="00B56467">
            <w:pPr>
              <w:pStyle w:val="ListeParagraf"/>
              <w:ind w:left="0"/>
            </w:pPr>
            <w:r w:rsidRPr="001D6450">
              <w:t>Stratejik Uluslararası Ticaret Yönetimi</w:t>
            </w:r>
          </w:p>
        </w:tc>
        <w:tc>
          <w:tcPr>
            <w:tcW w:w="3156" w:type="pct"/>
          </w:tcPr>
          <w:p w14:paraId="767AFB1B" w14:textId="77777777" w:rsidR="00112284" w:rsidRPr="001D6450" w:rsidRDefault="00112284" w:rsidP="00B56467">
            <w:pPr>
              <w:pStyle w:val="ListeParagraf"/>
              <w:ind w:left="81"/>
            </w:pPr>
            <w:r w:rsidRPr="001D6450">
              <w:t>Bu ders, uluslararası ticaret alanında rekabet avantajı sağlamak için gerekli olan temel stratejik yönetim süreçlerini, analiz yöntemlerini ve uygulama aşamalarını kapsar. İçerik, öğrencilere uluslararasılaşma, kültürel farklılıklar, stratejik pazarlama, Pazar araştırması ve istihbarat konularında derinlemesine bilgi sunarak, global pazarlara giriş ve operasyonel kararlar için stratejik bir bakış açısı kazandırmayı amaçlar. Ayrıca, uluslararası ticarette hayati öneme sahip olan teslim ve ödeme şekilleri, sözleşmeler, tahkim, lojistik, gümrükleme ve fiyatlandırma gibi operasyonel süreçlerin stratejik yönetimini de inceleyerek öğrencileri komple bir uluslararası ticaret stratejisti olarak yetiştirmeyi hedefler.</w:t>
            </w:r>
          </w:p>
        </w:tc>
        <w:tc>
          <w:tcPr>
            <w:tcW w:w="904" w:type="pct"/>
          </w:tcPr>
          <w:p w14:paraId="67002CC6" w14:textId="77777777" w:rsidR="00112284" w:rsidRPr="001D6450" w:rsidRDefault="00112284" w:rsidP="00B56467">
            <w:pPr>
              <w:pStyle w:val="ListeParagraf"/>
              <w:ind w:left="0"/>
            </w:pPr>
            <w:r w:rsidRPr="001D6450">
              <w:t>Seçmeli</w:t>
            </w:r>
          </w:p>
        </w:tc>
      </w:tr>
    </w:tbl>
    <w:p w14:paraId="67880695" w14:textId="77777777" w:rsidR="00BC5B2F" w:rsidRDefault="00BC5B2F">
      <w:pPr>
        <w:rPr>
          <w:rFonts w:ascii="Times New Roman" w:hAnsi="Times New Roman" w:cs="Times New Roman"/>
        </w:rPr>
      </w:pPr>
    </w:p>
    <w:p w14:paraId="641875D2" w14:textId="196CD7C7" w:rsidR="000A1C12" w:rsidRDefault="000A1C12">
      <w:pPr>
        <w:rPr>
          <w:rFonts w:ascii="Times New Roman" w:hAnsi="Times New Roman" w:cs="Times New Roman"/>
        </w:rPr>
      </w:pPr>
      <w:r>
        <w:rPr>
          <w:rFonts w:ascii="Times New Roman" w:hAnsi="Times New Roman" w:cs="Times New Roman"/>
        </w:rPr>
        <w:br w:type="page"/>
      </w:r>
    </w:p>
    <w:tbl>
      <w:tblPr>
        <w:tblStyle w:val="TabloKlavuzu"/>
        <w:tblpPr w:leftFromText="141" w:rightFromText="141" w:vertAnchor="text" w:horzAnchor="margin" w:tblpY="181"/>
        <w:tblW w:w="0" w:type="auto"/>
        <w:tblLook w:val="04A0" w:firstRow="1" w:lastRow="0" w:firstColumn="1" w:lastColumn="0" w:noHBand="0" w:noVBand="1"/>
      </w:tblPr>
      <w:tblGrid>
        <w:gridCol w:w="1050"/>
        <w:gridCol w:w="2360"/>
        <w:gridCol w:w="9910"/>
        <w:gridCol w:w="2940"/>
      </w:tblGrid>
      <w:tr w:rsidR="00EF265F" w:rsidRPr="001D6450" w14:paraId="6176503F" w14:textId="1CA39620" w:rsidTr="00EF265F">
        <w:tc>
          <w:tcPr>
            <w:tcW w:w="0" w:type="auto"/>
            <w:vMerge w:val="restart"/>
            <w:textDirection w:val="btLr"/>
          </w:tcPr>
          <w:p w14:paraId="1653CD44" w14:textId="77777777" w:rsidR="00EF265F" w:rsidRDefault="00EF265F" w:rsidP="00EF265F">
            <w:pPr>
              <w:pStyle w:val="ListeParagraf"/>
              <w:ind w:left="113" w:right="113"/>
              <w:jc w:val="center"/>
              <w:rPr>
                <w:b/>
              </w:rPr>
            </w:pPr>
            <w:r>
              <w:rPr>
                <w:b/>
              </w:rPr>
              <w:lastRenderedPageBreak/>
              <w:t xml:space="preserve">Uluslararası Ticaret </w:t>
            </w:r>
          </w:p>
          <w:p w14:paraId="03D25402" w14:textId="5AFF7C63" w:rsidR="00EF265F" w:rsidRPr="001D6450" w:rsidRDefault="00EF265F" w:rsidP="00EF265F">
            <w:pPr>
              <w:pStyle w:val="ListeParagraf"/>
              <w:ind w:left="113" w:right="113"/>
              <w:jc w:val="center"/>
              <w:rPr>
                <w:b/>
              </w:rPr>
            </w:pPr>
            <w:r w:rsidRPr="001D6450">
              <w:rPr>
                <w:b/>
              </w:rPr>
              <w:t xml:space="preserve">II. Öğretim </w:t>
            </w:r>
          </w:p>
          <w:p w14:paraId="36ED8FE4" w14:textId="6D567F9C" w:rsidR="00EF265F" w:rsidRPr="001D6450" w:rsidRDefault="00EF265F" w:rsidP="00EF265F">
            <w:pPr>
              <w:pStyle w:val="ListeParagraf"/>
              <w:ind w:left="113" w:right="113"/>
              <w:jc w:val="center"/>
              <w:rPr>
                <w:b/>
              </w:rPr>
            </w:pPr>
            <w:r w:rsidRPr="001D6450">
              <w:rPr>
                <w:b/>
              </w:rPr>
              <w:t>Yüksek Lisans  (BAHAR</w:t>
            </w:r>
            <w:r>
              <w:rPr>
                <w:b/>
              </w:rPr>
              <w:t xml:space="preserve"> YY</w:t>
            </w:r>
            <w:r w:rsidRPr="001D6450">
              <w:rPr>
                <w:b/>
              </w:rPr>
              <w:t>)</w:t>
            </w:r>
          </w:p>
        </w:tc>
        <w:tc>
          <w:tcPr>
            <w:tcW w:w="0" w:type="auto"/>
          </w:tcPr>
          <w:p w14:paraId="52B5FC63" w14:textId="77777777" w:rsidR="00EF265F" w:rsidRPr="001D6450" w:rsidRDefault="00EF265F" w:rsidP="00EF265F">
            <w:pPr>
              <w:pStyle w:val="ListeParagraf"/>
              <w:ind w:left="0"/>
              <w:jc w:val="center"/>
              <w:rPr>
                <w:b/>
              </w:rPr>
            </w:pPr>
            <w:r w:rsidRPr="001D6450">
              <w:rPr>
                <w:b/>
              </w:rPr>
              <w:t>Dersin Adı</w:t>
            </w:r>
          </w:p>
        </w:tc>
        <w:tc>
          <w:tcPr>
            <w:tcW w:w="9910" w:type="dxa"/>
          </w:tcPr>
          <w:p w14:paraId="2AA044A6" w14:textId="77777777" w:rsidR="00EF265F" w:rsidRPr="001D6450" w:rsidRDefault="00EF265F" w:rsidP="00EF265F">
            <w:pPr>
              <w:pStyle w:val="ListeParagraf"/>
              <w:ind w:left="0"/>
              <w:jc w:val="center"/>
              <w:rPr>
                <w:b/>
              </w:rPr>
            </w:pPr>
            <w:r w:rsidRPr="001D6450">
              <w:rPr>
                <w:b/>
              </w:rPr>
              <w:t>Dersin İçeriği (Amaç ve Kapsam)</w:t>
            </w:r>
          </w:p>
        </w:tc>
        <w:tc>
          <w:tcPr>
            <w:tcW w:w="2940" w:type="dxa"/>
          </w:tcPr>
          <w:p w14:paraId="4AC306FE" w14:textId="793829D8" w:rsidR="00EF265F" w:rsidRPr="001D6450" w:rsidRDefault="00EF265F" w:rsidP="00EF265F">
            <w:pPr>
              <w:pStyle w:val="ListeParagraf"/>
              <w:ind w:left="0"/>
              <w:jc w:val="center"/>
              <w:rPr>
                <w:b/>
              </w:rPr>
            </w:pPr>
            <w:r w:rsidRPr="005F323D">
              <w:rPr>
                <w:rFonts w:ascii="Times New Roman" w:hAnsi="Times New Roman" w:cs="Times New Roman"/>
                <w:b/>
              </w:rPr>
              <w:t>Zorunlu / Seçmeli</w:t>
            </w:r>
          </w:p>
        </w:tc>
      </w:tr>
      <w:tr w:rsidR="00EF265F" w:rsidRPr="001D6450" w14:paraId="52C571AD" w14:textId="297FD7E0" w:rsidTr="00EF265F">
        <w:tc>
          <w:tcPr>
            <w:tcW w:w="0" w:type="auto"/>
            <w:vMerge/>
          </w:tcPr>
          <w:p w14:paraId="12F166B8" w14:textId="77777777" w:rsidR="00EF265F" w:rsidRPr="001D6450" w:rsidRDefault="00EF265F" w:rsidP="00EF265F">
            <w:pPr>
              <w:pStyle w:val="ListeParagraf"/>
              <w:ind w:left="0"/>
            </w:pPr>
          </w:p>
        </w:tc>
        <w:tc>
          <w:tcPr>
            <w:tcW w:w="0" w:type="auto"/>
          </w:tcPr>
          <w:p w14:paraId="51FE4E8D" w14:textId="77777777" w:rsidR="00EF265F" w:rsidRPr="001D6450" w:rsidRDefault="00EF265F" w:rsidP="00EF265F">
            <w:pPr>
              <w:pStyle w:val="ListeParagraf"/>
              <w:ind w:left="0"/>
            </w:pPr>
            <w:r w:rsidRPr="001D6450">
              <w:t>Bilim</w:t>
            </w:r>
            <w:r>
              <w:t>se</w:t>
            </w:r>
            <w:r w:rsidRPr="001D6450">
              <w:t>l</w:t>
            </w:r>
            <w:r>
              <w:t xml:space="preserve"> Araştırma Yöntemleri</w:t>
            </w:r>
          </w:p>
        </w:tc>
        <w:tc>
          <w:tcPr>
            <w:tcW w:w="9910" w:type="dxa"/>
          </w:tcPr>
          <w:p w14:paraId="2418496C" w14:textId="77777777" w:rsidR="00EF265F" w:rsidRPr="001D6450" w:rsidRDefault="00EF265F" w:rsidP="00EF265F">
            <w:pPr>
              <w:pStyle w:val="ListeParagraf"/>
              <w:ind w:left="0"/>
              <w:jc w:val="both"/>
            </w:pPr>
            <w:r>
              <w:t>Bu</w:t>
            </w:r>
            <w:r w:rsidRPr="001D6450">
              <w:t xml:space="preserve"> ders, yüksek lisans öğrencilerinin akademik yazım ve araştırma süreçlerinde etik ilkelere uygun bir şekilde çalışabilme yetkinliği kazanmalarını hedefler. Bu ders, öğrencilere akademik yazım kurallarını, makale ve tez hazırlama tekniklerini, etkili kaynakça oluşturmayı ve atıf sistemlerini öğretirken, etik ihlalleri tanıma ve önleme konularında bilinç kazandırır. </w:t>
            </w:r>
          </w:p>
        </w:tc>
        <w:tc>
          <w:tcPr>
            <w:tcW w:w="2940" w:type="dxa"/>
          </w:tcPr>
          <w:p w14:paraId="288973A2" w14:textId="7AAA32F5" w:rsidR="00EF265F" w:rsidRDefault="00EF265F" w:rsidP="00EF265F">
            <w:pPr>
              <w:pStyle w:val="ListeParagraf"/>
              <w:ind w:left="0"/>
              <w:jc w:val="both"/>
            </w:pPr>
            <w:r w:rsidRPr="005F323D">
              <w:rPr>
                <w:rFonts w:ascii="Times New Roman" w:hAnsi="Times New Roman" w:cs="Times New Roman"/>
              </w:rPr>
              <w:t>Zorunlu</w:t>
            </w:r>
          </w:p>
        </w:tc>
      </w:tr>
      <w:tr w:rsidR="00EF265F" w:rsidRPr="001D6450" w14:paraId="738DD819" w14:textId="131F2064" w:rsidTr="00EF265F">
        <w:tc>
          <w:tcPr>
            <w:tcW w:w="0" w:type="auto"/>
            <w:vMerge/>
          </w:tcPr>
          <w:p w14:paraId="7BA6D196" w14:textId="77777777" w:rsidR="00EF265F" w:rsidRPr="001D6450" w:rsidRDefault="00EF265F" w:rsidP="00EF265F">
            <w:pPr>
              <w:pStyle w:val="ListeParagraf"/>
              <w:ind w:left="0"/>
            </w:pPr>
          </w:p>
        </w:tc>
        <w:tc>
          <w:tcPr>
            <w:tcW w:w="0" w:type="auto"/>
          </w:tcPr>
          <w:p w14:paraId="49C35C3B" w14:textId="77777777" w:rsidR="00EF265F" w:rsidRPr="001D6450" w:rsidRDefault="00EF265F" w:rsidP="00EF265F">
            <w:pPr>
              <w:pStyle w:val="ListeParagraf"/>
              <w:ind w:left="0"/>
            </w:pPr>
            <w:r w:rsidRPr="001D6450">
              <w:t>Uluslararası Girişimcilik ve İş Planı Uygulamaları</w:t>
            </w:r>
          </w:p>
        </w:tc>
        <w:tc>
          <w:tcPr>
            <w:tcW w:w="9910" w:type="dxa"/>
          </w:tcPr>
          <w:p w14:paraId="66B61D45" w14:textId="77777777" w:rsidR="00EF265F" w:rsidRPr="001D6450" w:rsidRDefault="00EF265F" w:rsidP="00EF265F">
            <w:pPr>
              <w:pStyle w:val="ListeParagraf"/>
              <w:ind w:left="0"/>
            </w:pPr>
            <w:r w:rsidRPr="001D6450">
              <w:t>Bu ders kapsamında günümüz koşulları içinde uluslararası düzeyde girişimcilik ve işletme yönetimi konularının kavramsal çerçevesinin ortaya konulması ve iş planı uygulamalarının tartışılması amaçlanmaktadır.</w:t>
            </w:r>
          </w:p>
        </w:tc>
        <w:tc>
          <w:tcPr>
            <w:tcW w:w="2940" w:type="dxa"/>
          </w:tcPr>
          <w:p w14:paraId="2C2A5F17" w14:textId="6E71EBFE" w:rsidR="00EF265F" w:rsidRPr="001D6450" w:rsidRDefault="00EF265F" w:rsidP="00EF265F">
            <w:pPr>
              <w:pStyle w:val="ListeParagraf"/>
              <w:ind w:left="0"/>
            </w:pPr>
            <w:r w:rsidRPr="005F323D">
              <w:rPr>
                <w:rFonts w:ascii="Times New Roman" w:hAnsi="Times New Roman" w:cs="Times New Roman"/>
              </w:rPr>
              <w:t>Seçmeli</w:t>
            </w:r>
          </w:p>
        </w:tc>
      </w:tr>
      <w:tr w:rsidR="00EF265F" w:rsidRPr="001D6450" w14:paraId="4B4EE0B3" w14:textId="50F3A410" w:rsidTr="00EF265F">
        <w:tc>
          <w:tcPr>
            <w:tcW w:w="0" w:type="auto"/>
            <w:vMerge/>
          </w:tcPr>
          <w:p w14:paraId="23A836D6" w14:textId="77777777" w:rsidR="00EF265F" w:rsidRPr="001D6450" w:rsidRDefault="00EF265F" w:rsidP="00EF265F">
            <w:pPr>
              <w:pStyle w:val="ListeParagraf"/>
              <w:ind w:left="0"/>
            </w:pPr>
          </w:p>
        </w:tc>
        <w:tc>
          <w:tcPr>
            <w:tcW w:w="0" w:type="auto"/>
          </w:tcPr>
          <w:p w14:paraId="074C7E0C" w14:textId="77777777" w:rsidR="00EF265F" w:rsidRPr="001D6450" w:rsidRDefault="00EF265F" w:rsidP="00EF265F">
            <w:pPr>
              <w:pStyle w:val="ListeParagraf"/>
              <w:ind w:left="0"/>
            </w:pPr>
            <w:r w:rsidRPr="001D6450">
              <w:t>Uluslararası Ticarette Dijital Dönüşüm Uygulamaları</w:t>
            </w:r>
          </w:p>
        </w:tc>
        <w:tc>
          <w:tcPr>
            <w:tcW w:w="9910" w:type="dxa"/>
          </w:tcPr>
          <w:p w14:paraId="1C8C3EB8" w14:textId="77777777" w:rsidR="00EF265F" w:rsidRPr="001D6450" w:rsidRDefault="00EF265F" w:rsidP="00EF265F">
            <w:pPr>
              <w:pStyle w:val="ListeParagraf"/>
              <w:ind w:left="0"/>
            </w:pPr>
            <w:r w:rsidRPr="001D6450">
              <w:t>Bu dersin amacı; güncel dijital dönüşüm stratejilerinin kavramsal ve kuramsal çerçevesini sunarak uluslararası ticaret alanında kullanılan dijital dönüşüm uygulamalarını incelemektedir.</w:t>
            </w:r>
          </w:p>
        </w:tc>
        <w:tc>
          <w:tcPr>
            <w:tcW w:w="2940" w:type="dxa"/>
          </w:tcPr>
          <w:p w14:paraId="2DE9D706" w14:textId="23776D61" w:rsidR="00EF265F" w:rsidRPr="001D6450" w:rsidRDefault="00EF265F" w:rsidP="00EF265F">
            <w:pPr>
              <w:pStyle w:val="ListeParagraf"/>
              <w:ind w:left="0"/>
            </w:pPr>
            <w:r w:rsidRPr="005F323D">
              <w:rPr>
                <w:rFonts w:ascii="Times New Roman" w:hAnsi="Times New Roman" w:cs="Times New Roman"/>
              </w:rPr>
              <w:t>Seçmeli</w:t>
            </w:r>
          </w:p>
        </w:tc>
      </w:tr>
      <w:tr w:rsidR="00EF265F" w:rsidRPr="001D6450" w14:paraId="3E02F003" w14:textId="4427EF23" w:rsidTr="00EF265F">
        <w:tc>
          <w:tcPr>
            <w:tcW w:w="0" w:type="auto"/>
            <w:vMerge/>
          </w:tcPr>
          <w:p w14:paraId="2C0F1449" w14:textId="77777777" w:rsidR="00EF265F" w:rsidRPr="001D6450" w:rsidRDefault="00EF265F" w:rsidP="00EF265F">
            <w:pPr>
              <w:pStyle w:val="ListeParagraf"/>
              <w:ind w:left="0"/>
            </w:pPr>
          </w:p>
        </w:tc>
        <w:tc>
          <w:tcPr>
            <w:tcW w:w="0" w:type="auto"/>
          </w:tcPr>
          <w:p w14:paraId="598A0584" w14:textId="77777777" w:rsidR="00EF265F" w:rsidRPr="001D6450" w:rsidRDefault="00EF265F" w:rsidP="00EF265F">
            <w:pPr>
              <w:pStyle w:val="ListeParagraf"/>
              <w:ind w:left="0"/>
            </w:pPr>
            <w:r w:rsidRPr="001D6450">
              <w:t>Stratejik Uluslararası Ticaret Yönetimi</w:t>
            </w:r>
          </w:p>
        </w:tc>
        <w:tc>
          <w:tcPr>
            <w:tcW w:w="9910" w:type="dxa"/>
          </w:tcPr>
          <w:p w14:paraId="1F02805B" w14:textId="77777777" w:rsidR="00EF265F" w:rsidRPr="001D6450" w:rsidRDefault="00EF265F" w:rsidP="00EF265F">
            <w:pPr>
              <w:pStyle w:val="ListeParagraf"/>
              <w:ind w:left="0"/>
            </w:pPr>
            <w:r w:rsidRPr="001D6450">
              <w:t>Bu ders, uluslararası ticaret alanında rekabet avantajı sağlamak için gerekli olan temel stratejik yönetim süreçlerini, analiz yöntemlerini ve uygulama aşamalarını kapsar. İçerik, öğrencilere uluslararasılaşma, kültürel farklılıklar, stratejik pazarlama, pazar araştırması ve istihbarat konularında derinlemesine bilgi sunarak, global pazarlara giriş ve operasyonel kararlar için stratejik bir bakış açısı kazandırmayı amaçlar. Ayrıca, uluslararası ticarette hayati öneme sahip olan teslim ve ödeme şekilleri, sözleşmeler, tahkim, lojistik, gümrükleme ve fiyatlandırma gibi operasyonel süreçlerin stratejik yönetimini de inceleyerek öğrencileri komple bir uluslararası ticaret stratejisti olarak yetiştirmeyi hedefler.</w:t>
            </w:r>
          </w:p>
        </w:tc>
        <w:tc>
          <w:tcPr>
            <w:tcW w:w="2940" w:type="dxa"/>
          </w:tcPr>
          <w:p w14:paraId="4B0DE662" w14:textId="37ABF0B0" w:rsidR="00EF265F" w:rsidRPr="001D6450" w:rsidRDefault="00EF265F" w:rsidP="00EF265F">
            <w:pPr>
              <w:pStyle w:val="ListeParagraf"/>
              <w:ind w:left="0"/>
            </w:pPr>
            <w:r w:rsidRPr="005F323D">
              <w:rPr>
                <w:rFonts w:ascii="Times New Roman" w:hAnsi="Times New Roman" w:cs="Times New Roman"/>
              </w:rPr>
              <w:t>Seçmeli</w:t>
            </w:r>
          </w:p>
        </w:tc>
      </w:tr>
    </w:tbl>
    <w:p w14:paraId="7F9EA2A3" w14:textId="77777777" w:rsidR="000A1C12" w:rsidRPr="005F323D" w:rsidRDefault="000A1C12">
      <w:pPr>
        <w:rPr>
          <w:rFonts w:ascii="Times New Roman" w:hAnsi="Times New Roman" w:cs="Times New Roman"/>
        </w:rPr>
      </w:pPr>
    </w:p>
    <w:sectPr w:rsidR="000A1C12" w:rsidRPr="005F323D" w:rsidSect="00C74464">
      <w:pgSz w:w="16838" w:h="11906" w:orient="landscape"/>
      <w:pgMar w:top="284" w:right="284"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23D"/>
    <w:rsid w:val="000A1C12"/>
    <w:rsid w:val="00112284"/>
    <w:rsid w:val="005F323D"/>
    <w:rsid w:val="00772125"/>
    <w:rsid w:val="00BC5B2F"/>
    <w:rsid w:val="00C74464"/>
    <w:rsid w:val="00E9625F"/>
    <w:rsid w:val="00EF26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B26C1"/>
  <w15:chartTrackingRefBased/>
  <w15:docId w15:val="{360FE73F-D2FB-4502-BE0F-D2AEA37FD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23D"/>
    <w:rPr>
      <w:kern w:val="0"/>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F323D"/>
    <w:pPr>
      <w:ind w:left="720"/>
      <w:contextualSpacing/>
    </w:pPr>
  </w:style>
  <w:style w:type="table" w:styleId="TabloKlavuzu">
    <w:name w:val="Table Grid"/>
    <w:basedOn w:val="NormalTablo"/>
    <w:uiPriority w:val="39"/>
    <w:rsid w:val="005F323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1465</Words>
  <Characters>8354</Characters>
  <Application>Microsoft Office Word</Application>
  <DocSecurity>0</DocSecurity>
  <Lines>69</Lines>
  <Paragraphs>19</Paragraphs>
  <ScaleCrop>false</ScaleCrop>
  <Company/>
  <LinksUpToDate>false</LinksUpToDate>
  <CharactersWithSpaces>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Sekeroglu .</dc:creator>
  <cp:keywords/>
  <dc:description/>
  <cp:lastModifiedBy>Sekeroglu .</cp:lastModifiedBy>
  <cp:revision>6</cp:revision>
  <dcterms:created xsi:type="dcterms:W3CDTF">2026-02-25T18:36:00Z</dcterms:created>
  <dcterms:modified xsi:type="dcterms:W3CDTF">2026-02-25T18:42:00Z</dcterms:modified>
</cp:coreProperties>
</file>